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E4" w:rsidRPr="00597BE4" w:rsidRDefault="00597BE4" w:rsidP="00597BE4">
      <w:pPr>
        <w:jc w:val="both"/>
        <w:rPr>
          <w:b/>
          <w:sz w:val="26"/>
          <w:szCs w:val="26"/>
        </w:rPr>
      </w:pPr>
      <w:r w:rsidRPr="00597BE4">
        <w:rPr>
          <w:b/>
          <w:sz w:val="26"/>
          <w:szCs w:val="26"/>
        </w:rPr>
        <w:t>Vlastník alebo spoluvlastník nehnuteľnosti:</w:t>
      </w:r>
    </w:p>
    <w:p w:rsidR="00597BE4" w:rsidRPr="00597BE4" w:rsidRDefault="00597BE4" w:rsidP="00597BE4">
      <w:pPr>
        <w:jc w:val="both"/>
        <w:rPr>
          <w:sz w:val="26"/>
          <w:szCs w:val="26"/>
        </w:rPr>
      </w:pPr>
      <w:r w:rsidRPr="00597BE4">
        <w:rPr>
          <w:sz w:val="26"/>
          <w:szCs w:val="26"/>
        </w:rPr>
        <w:t>Občan, ktorý sa prihlasuje na trvalý pobyt do bytu alebo domu v osobnom vlastníctve je povinný  predložiť platný občiansky preukaz /alebo potvrdenie o občianskom preukaze, ak má stratu, odcudzenie občianskeho preukazu. Ak ide o dieťa do 18 rokov predkladá jeho zákonný zástupca rodný list dieťaťa vydaný orgánmi Slovenskej republiky.</w:t>
      </w:r>
    </w:p>
    <w:p w:rsidR="00597BE4" w:rsidRPr="00597BE4" w:rsidRDefault="00597BE4" w:rsidP="00597BE4">
      <w:pPr>
        <w:jc w:val="both"/>
        <w:rPr>
          <w:sz w:val="26"/>
          <w:szCs w:val="26"/>
        </w:rPr>
      </w:pPr>
    </w:p>
    <w:p w:rsidR="00597BE4" w:rsidRPr="00597BE4" w:rsidRDefault="00597BE4" w:rsidP="00597BE4">
      <w:pPr>
        <w:jc w:val="both"/>
        <w:rPr>
          <w:b/>
          <w:sz w:val="26"/>
          <w:szCs w:val="26"/>
        </w:rPr>
      </w:pPr>
      <w:r w:rsidRPr="00597BE4">
        <w:rPr>
          <w:b/>
          <w:sz w:val="26"/>
          <w:szCs w:val="26"/>
        </w:rPr>
        <w:t>Občan, ktorý nie je vlastníkom ani spoluvlastníkom budovy:</w:t>
      </w:r>
    </w:p>
    <w:p w:rsidR="00597BE4" w:rsidRPr="00597BE4" w:rsidRDefault="00597BE4" w:rsidP="00597BE4">
      <w:pPr>
        <w:jc w:val="both"/>
        <w:rPr>
          <w:sz w:val="26"/>
          <w:szCs w:val="26"/>
        </w:rPr>
      </w:pPr>
      <w:r w:rsidRPr="00597BE4">
        <w:rPr>
          <w:sz w:val="26"/>
          <w:szCs w:val="26"/>
        </w:rPr>
        <w:t>Občan, ktorý nie je vlastníkom bytu, domu a chce sa prihlásiť k trvalému pobytu musí predložiť písomné potvrdenie o súhlase s prihlásením občana na trvalý pobyt s osvedčeným podpisom vlastníka alebo všetkých spoluvlastníkov. Pokiaľ sa vlastník bytu, domu dostaví na ohlasovňu osobne, potvrdí súhlas s prihlásením občana na trvalý pobyt pred zamestnancom ohlasovne, písomné potvrdenie s osvedčeným podpisom sa v tomto prípade nevyžaduje.</w:t>
      </w:r>
    </w:p>
    <w:p w:rsidR="00597BE4" w:rsidRPr="00597BE4" w:rsidRDefault="00597BE4" w:rsidP="00597BE4">
      <w:pPr>
        <w:jc w:val="both"/>
        <w:rPr>
          <w:sz w:val="26"/>
          <w:szCs w:val="26"/>
        </w:rPr>
      </w:pPr>
    </w:p>
    <w:p w:rsidR="00597BE4" w:rsidRPr="00597BE4" w:rsidRDefault="00597BE4" w:rsidP="00597BE4">
      <w:pPr>
        <w:jc w:val="both"/>
        <w:rPr>
          <w:b/>
          <w:sz w:val="26"/>
          <w:szCs w:val="26"/>
        </w:rPr>
      </w:pPr>
      <w:bookmarkStart w:id="0" w:name="_GoBack"/>
      <w:r w:rsidRPr="00597BE4">
        <w:rPr>
          <w:b/>
          <w:sz w:val="26"/>
          <w:szCs w:val="26"/>
        </w:rPr>
        <w:t>Občan, ktorému bol zrušený trvalý pobyt:</w:t>
      </w:r>
    </w:p>
    <w:bookmarkEnd w:id="0"/>
    <w:p w:rsidR="00C94AED" w:rsidRPr="00597BE4" w:rsidRDefault="00597BE4" w:rsidP="00597BE4">
      <w:pPr>
        <w:jc w:val="both"/>
        <w:rPr>
          <w:sz w:val="26"/>
          <w:szCs w:val="26"/>
        </w:rPr>
      </w:pPr>
      <w:r w:rsidRPr="00597BE4">
        <w:rPr>
          <w:sz w:val="26"/>
          <w:szCs w:val="26"/>
        </w:rPr>
        <w:t>Občanovi, ktorému bol trvalý pobyt zrušený a prihlasuje sa v ohlasovni v mieste, kde sa zdržiava, je povinný predložiť platný občiansky preukaz alebo potvrdenie o občianskom preukaze.</w:t>
      </w:r>
    </w:p>
    <w:sectPr w:rsidR="00C94AED" w:rsidRPr="0059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E4"/>
    <w:rsid w:val="00597BE4"/>
    <w:rsid w:val="00C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77E3-068D-4438-9086-B9CA4A2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Lesáková</dc:creator>
  <cp:keywords/>
  <dc:description/>
  <cp:lastModifiedBy>Zuzana Lesáková</cp:lastModifiedBy>
  <cp:revision>1</cp:revision>
  <dcterms:created xsi:type="dcterms:W3CDTF">2024-04-11T08:47:00Z</dcterms:created>
  <dcterms:modified xsi:type="dcterms:W3CDTF">2024-04-11T08:48:00Z</dcterms:modified>
</cp:coreProperties>
</file>