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027E" w14:paraId="44CBFF28" w14:textId="77777777" w:rsidTr="00ED0E76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50CDF177" w:rsid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6F978D9A" w14:textId="77777777" w:rsid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24203193" w14:textId="77777777" w:rsid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021AAC26" w14:textId="77777777" w:rsid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544AD5D1" w:rsidR="0097027E" w:rsidRP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97027E" w14:paraId="1E7A314A" w14:textId="77777777" w:rsidTr="008B52F9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E4BA966" w:rsidR="0097027E" w:rsidRDefault="0097027E" w:rsidP="0097027E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Návrh na vydanie kolaudačného rozhodnutia</w:t>
            </w:r>
          </w:p>
        </w:tc>
      </w:tr>
      <w:tr w:rsidR="0097027E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DAA2ECE" w:rsidR="0097027E" w:rsidRDefault="0097027E" w:rsidP="0097027E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76, 77, 78 a 79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a 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17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4ADD46B5" w:rsidR="006A3AE1" w:rsidRDefault="00B726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659322B7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B726E5">
              <w:rPr>
                <w:rFonts w:ascii="Trebuchet MS" w:hAnsi="Trebuchet MS" w:cs="Trebuchet MS"/>
                <w:sz w:val="18"/>
                <w:szCs w:val="18"/>
              </w:rPr>
              <w:t>stavebného povolenia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1B6757F" w:rsidR="006A3AE1" w:rsidRDefault="0023431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Vlastník s</w:t>
      </w:r>
      <w:r w:rsidR="00707062">
        <w:rPr>
          <w:rFonts w:ascii="Trebuchet MS" w:hAnsi="Trebuchet MS" w:cs="Trebuchet MS"/>
          <w:b/>
        </w:rPr>
        <w:t>tavb</w:t>
      </w:r>
      <w:r>
        <w:rPr>
          <w:rFonts w:ascii="Trebuchet MS" w:hAnsi="Trebuchet MS" w:cs="Trebuchet MS"/>
          <w:b/>
        </w:rPr>
        <w:t>y</w:t>
      </w:r>
      <w:r w:rsidR="00707062">
        <w:rPr>
          <w:rFonts w:ascii="Trebuchet MS" w:hAnsi="Trebuchet MS" w:cs="Trebuchet MS"/>
          <w:b/>
        </w:rPr>
        <w:t xml:space="preserve">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6A3AE1" w14:paraId="4FC0BEA9" w14:textId="77777777" w:rsidTr="00D83683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779C8CDF" w14:textId="77777777" w:rsidR="006A3AE1" w:rsidRPr="008B52F9" w:rsidRDefault="00707062">
            <w:pPr>
              <w:spacing w:before="120"/>
              <w:rPr>
                <w:sz w:val="20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D83683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05F3F73" w14:textId="77777777" w:rsidR="006A3AE1" w:rsidRPr="008B52F9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D83683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8B52F9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5D9BEA7A" w14:textId="77777777" w:rsidTr="00D83683">
        <w:trPr>
          <w:cantSplit/>
          <w:trHeight w:hRule="exact" w:val="461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B52F9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7CE2" w14:paraId="654D7A82" w14:textId="77777777" w:rsidTr="00D83683">
        <w:trPr>
          <w:cantSplit/>
          <w:trHeight w:hRule="exact" w:val="669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7576271" w14:textId="5094DF69" w:rsidR="00C27CE2" w:rsidRPr="008B52F9" w:rsidRDefault="001E46B7" w:rsidP="007D61A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Rozpočtové náklady stavby</w:t>
            </w:r>
            <w:r w:rsidR="00F33FC6">
              <w:rPr>
                <w:rFonts w:ascii="Trebuchet MS" w:hAnsi="Trebuchet MS" w:cs="Trebuchet MS"/>
                <w:b/>
                <w:bCs/>
                <w:sz w:val="20"/>
              </w:rPr>
              <w:t>*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86091" w14:textId="77777777" w:rsidR="00C27CE2" w:rsidRDefault="00C27CE2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A22478" w14:textId="2B88D461" w:rsidR="00C27CE2" w:rsidRDefault="00F33FC6">
      <w:pPr>
        <w:spacing w:after="0"/>
        <w:rPr>
          <w:rFonts w:ascii="Trebuchet MS" w:eastAsia="TimesNewRoman" w:hAnsi="Trebuchet MS" w:cs="Trebuchet MS"/>
          <w:color w:val="000000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62a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písm. g) zákon</w:t>
      </w:r>
      <w:r w:rsidR="00F321DB">
        <w:rPr>
          <w:rFonts w:ascii="Trebuchet MS" w:eastAsia="TimesNewRoman" w:hAnsi="Trebuchet MS" w:cs="Trebuchet MS"/>
          <w:color w:val="000000"/>
          <w:sz w:val="16"/>
          <w:szCs w:val="18"/>
        </w:rPr>
        <w:t>a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č. 145/1995 Zb. o správnych poplatkoch</w:t>
      </w:r>
    </w:p>
    <w:p w14:paraId="4E0CA475" w14:textId="77777777" w:rsidR="00ED0E76" w:rsidRDefault="00ED0E76">
      <w:pPr>
        <w:spacing w:after="0"/>
        <w:rPr>
          <w:rFonts w:ascii="Trebuchet MS" w:hAnsi="Trebuchet MS" w:cs="Trebuchet MS"/>
          <w:b/>
        </w:rPr>
      </w:pPr>
    </w:p>
    <w:p w14:paraId="60358CFE" w14:textId="77777777" w:rsidR="00ED0E76" w:rsidRDefault="00ED0E76" w:rsidP="00ED0E76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Stavebné povolenie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291"/>
        <w:gridCol w:w="3119"/>
        <w:gridCol w:w="708"/>
        <w:gridCol w:w="1134"/>
        <w:gridCol w:w="1418"/>
        <w:gridCol w:w="1276"/>
      </w:tblGrid>
      <w:tr w:rsidR="00ED0E76" w14:paraId="5F69BA76" w14:textId="77777777" w:rsidTr="00F119C3">
        <w:trPr>
          <w:cantSplit/>
          <w:trHeight w:hRule="exact" w:val="472"/>
        </w:trPr>
        <w:tc>
          <w:tcPr>
            <w:tcW w:w="2291" w:type="dxa"/>
            <w:shd w:val="clear" w:color="auto" w:fill="EEECE1"/>
            <w:vAlign w:val="center"/>
          </w:tcPr>
          <w:p w14:paraId="016ED135" w14:textId="77777777" w:rsidR="00ED0E76" w:rsidRDefault="00ED0E76" w:rsidP="00F119C3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5C8512" w14:textId="77777777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0E76" w14:paraId="25E74431" w14:textId="77777777" w:rsidTr="00ED0E76">
        <w:trPr>
          <w:cantSplit/>
          <w:trHeight w:hRule="exact" w:val="427"/>
        </w:trPr>
        <w:tc>
          <w:tcPr>
            <w:tcW w:w="2291" w:type="dxa"/>
            <w:shd w:val="clear" w:color="auto" w:fill="EEECE1"/>
            <w:vAlign w:val="center"/>
          </w:tcPr>
          <w:p w14:paraId="76232BAD" w14:textId="77777777" w:rsidR="00ED0E76" w:rsidRDefault="00ED0E76" w:rsidP="00F119C3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OMRaSP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F7619" w14:textId="77777777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9726671" w14:textId="649AFC5A" w:rsidR="00ED0E76" w:rsidRDefault="00ED0E76" w:rsidP="00ED0E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4D0A9DD" w14:textId="28CFE5FC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4112839" w14:textId="391D3A7F" w:rsidR="00ED0E76" w:rsidRDefault="00ED0E76" w:rsidP="00ED0E7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Právoplatné dňa</w:t>
            </w:r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1019A" w14:textId="77777777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42FDE13" w14:textId="77777777" w:rsidR="00ED0E76" w:rsidRDefault="00ED0E76" w:rsidP="00ED0E76">
      <w:pPr>
        <w:spacing w:after="0"/>
        <w:rPr>
          <w:rFonts w:ascii="Trebuchet MS" w:hAnsi="Trebuchet MS" w:cs="Trebuchet MS"/>
          <w:b/>
        </w:rPr>
      </w:pPr>
    </w:p>
    <w:p w14:paraId="2B674350" w14:textId="77777777" w:rsidR="00ED0E76" w:rsidRDefault="00ED0E76" w:rsidP="00ED0E76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Zmena stavby pred dokončením -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ak bola vydaná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 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291"/>
        <w:gridCol w:w="2468"/>
        <w:gridCol w:w="1359"/>
        <w:gridCol w:w="1134"/>
        <w:gridCol w:w="1418"/>
        <w:gridCol w:w="1276"/>
      </w:tblGrid>
      <w:tr w:rsidR="00ED0E76" w14:paraId="49DECD52" w14:textId="77777777" w:rsidTr="00F119C3">
        <w:trPr>
          <w:cantSplit/>
          <w:trHeight w:hRule="exact" w:val="472"/>
        </w:trPr>
        <w:tc>
          <w:tcPr>
            <w:tcW w:w="2291" w:type="dxa"/>
            <w:shd w:val="clear" w:color="auto" w:fill="EEECE1"/>
            <w:vAlign w:val="center"/>
          </w:tcPr>
          <w:p w14:paraId="338E27AF" w14:textId="77777777" w:rsidR="00ED0E76" w:rsidRDefault="00ED0E76" w:rsidP="00F119C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953352" w14:textId="77777777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0E76" w14:paraId="70DF1B51" w14:textId="77777777" w:rsidTr="00ED0E76">
        <w:trPr>
          <w:cantSplit/>
          <w:trHeight w:hRule="exact" w:val="427"/>
        </w:trPr>
        <w:tc>
          <w:tcPr>
            <w:tcW w:w="2291" w:type="dxa"/>
            <w:shd w:val="clear" w:color="auto" w:fill="EEECE1"/>
            <w:vAlign w:val="center"/>
          </w:tcPr>
          <w:p w14:paraId="03779870" w14:textId="77777777" w:rsidR="00ED0E76" w:rsidRDefault="00ED0E76" w:rsidP="00F119C3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OMRaSP</w:t>
            </w:r>
            <w:proofErr w:type="spellEnd"/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FA568" w14:textId="77777777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F193A68" w14:textId="77777777" w:rsidR="00ED0E76" w:rsidRDefault="00ED0E76" w:rsidP="00F119C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5E28764" w14:textId="77777777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E70D87A" w14:textId="1DBBEE92" w:rsidR="00ED0E76" w:rsidRDefault="00ED0E76" w:rsidP="00F119C3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Právoplatné dňa</w:t>
            </w:r>
            <w:r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2D8F4B" w14:textId="77777777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3AA1D5E" w14:textId="77777777" w:rsidR="00ED0E76" w:rsidRDefault="00ED0E76">
      <w:pPr>
        <w:spacing w:after="0"/>
        <w:rPr>
          <w:rFonts w:ascii="Trebuchet MS" w:hAnsi="Trebuchet MS" w:cs="Trebuchet MS"/>
          <w:b/>
        </w:rPr>
      </w:pPr>
    </w:p>
    <w:p w14:paraId="677BF1A4" w14:textId="75513962" w:rsidR="00ED0E76" w:rsidRPr="00F33FC6" w:rsidRDefault="00ED0E76">
      <w:pPr>
        <w:spacing w:after="0"/>
        <w:rPr>
          <w:rFonts w:ascii="Arial" w:hAnsi="Arial" w:cs="Arial"/>
          <w:sz w:val="16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003"/>
        <w:gridCol w:w="1134"/>
        <w:gridCol w:w="6773"/>
      </w:tblGrid>
      <w:tr w:rsidR="00234313" w14:paraId="0F8B747F" w14:textId="77777777" w:rsidTr="00C27CE2">
        <w:trPr>
          <w:cantSplit/>
          <w:trHeight w:hRule="exact" w:val="385"/>
        </w:trPr>
        <w:tc>
          <w:tcPr>
            <w:tcW w:w="2003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2F77F2" w14:textId="77777777" w:rsidR="00234313" w:rsidRPr="008B52F9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Projektant stavby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95981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2171AFD4" w14:textId="77777777" w:rsidTr="00C27CE2">
        <w:trPr>
          <w:cantSplit/>
          <w:trHeight w:hRule="exact" w:val="419"/>
        </w:trPr>
        <w:tc>
          <w:tcPr>
            <w:tcW w:w="2003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F0C4885" w14:textId="39B14E66" w:rsidR="00234313" w:rsidRPr="008B52F9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Zhotoviteľ stavby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905A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1675AEC8" w14:textId="77777777" w:rsidTr="00ED0E76">
        <w:trPr>
          <w:cantSplit/>
          <w:trHeight w:hRule="exact" w:val="566"/>
        </w:trPr>
        <w:tc>
          <w:tcPr>
            <w:tcW w:w="3137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625D6C" w14:textId="263E275F" w:rsidR="00234313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 xml:space="preserve">Stavebný dozor </w:t>
            </w:r>
            <w:r w:rsidRPr="00234313">
              <w:rPr>
                <w:rFonts w:ascii="Trebuchet MS" w:hAnsi="Trebuchet MS" w:cs="Trebuchet MS"/>
                <w:b/>
                <w:bCs/>
                <w:sz w:val="18"/>
              </w:rPr>
              <w:t>(pri stavbe uskutočňovanej svojpomocou</w:t>
            </w:r>
            <w:r>
              <w:rPr>
                <w:rFonts w:ascii="Trebuchet MS" w:hAnsi="Trebuchet MS" w:cs="Trebuchet MS"/>
                <w:b/>
                <w:bCs/>
                <w:sz w:val="18"/>
              </w:rPr>
              <w:t>)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263C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21DA62" w14:textId="316B0B5C" w:rsidR="00234313" w:rsidRDefault="00234313" w:rsidP="00B726E5">
      <w:pPr>
        <w:spacing w:after="0"/>
        <w:rPr>
          <w:rFonts w:ascii="Trebuchet MS" w:hAnsi="Trebuchet MS" w:cs="Trebuchet MS"/>
          <w:b/>
          <w:bCs/>
        </w:rPr>
      </w:pPr>
    </w:p>
    <w:p w14:paraId="3A27E1EB" w14:textId="77777777" w:rsidR="00ED0E76" w:rsidRDefault="00ED0E76" w:rsidP="00B726E5">
      <w:pPr>
        <w:spacing w:after="0"/>
        <w:rPr>
          <w:rFonts w:ascii="Trebuchet MS" w:hAnsi="Trebuchet MS" w:cs="Trebuchet MS"/>
          <w:b/>
          <w:bCs/>
        </w:rPr>
      </w:pPr>
    </w:p>
    <w:p w14:paraId="2712D900" w14:textId="77777777" w:rsidR="00ED0E76" w:rsidRDefault="00ED0E76" w:rsidP="00B726E5">
      <w:pPr>
        <w:spacing w:after="0"/>
        <w:rPr>
          <w:rFonts w:ascii="Trebuchet MS" w:hAnsi="Trebuchet MS" w:cs="Trebuchet MS"/>
          <w:b/>
          <w:bCs/>
        </w:rPr>
      </w:pPr>
    </w:p>
    <w:p w14:paraId="40810A0A" w14:textId="2E054062" w:rsidR="001B0283" w:rsidRDefault="001B0283" w:rsidP="00B726E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Povinné d</w:t>
      </w:r>
      <w:r w:rsidRPr="001B0283">
        <w:rPr>
          <w:rFonts w:ascii="Trebuchet MS" w:hAnsi="Trebuchet MS" w:cs="Trebuchet MS"/>
          <w:b/>
          <w:bCs/>
        </w:rPr>
        <w:t>oplňujúce údaje ak sa jedná o</w:t>
      </w:r>
      <w:r w:rsidR="00F061DA">
        <w:rPr>
          <w:rFonts w:ascii="Trebuchet MS" w:hAnsi="Trebuchet MS" w:cs="Trebuchet MS"/>
          <w:b/>
          <w:bCs/>
        </w:rPr>
        <w:t> </w:t>
      </w:r>
      <w:r w:rsidRPr="001B0283">
        <w:rPr>
          <w:rFonts w:ascii="Trebuchet MS" w:hAnsi="Trebuchet MS" w:cs="Trebuchet MS"/>
          <w:b/>
          <w:bCs/>
        </w:rPr>
        <w:t>rodinný</w:t>
      </w:r>
      <w:r w:rsidR="00F061DA">
        <w:rPr>
          <w:rFonts w:ascii="Trebuchet MS" w:hAnsi="Trebuchet MS" w:cs="Trebuchet MS"/>
          <w:b/>
          <w:bCs/>
        </w:rPr>
        <w:t xml:space="preserve">, </w:t>
      </w:r>
      <w:r w:rsidRPr="001B0283">
        <w:rPr>
          <w:rFonts w:ascii="Trebuchet MS" w:hAnsi="Trebuchet MS" w:cs="Trebuchet MS"/>
          <w:b/>
          <w:bCs/>
        </w:rPr>
        <w:t>bytový dom</w:t>
      </w:r>
      <w:r w:rsidR="00F061DA">
        <w:rPr>
          <w:rFonts w:ascii="Trebuchet MS" w:hAnsi="Trebuchet MS" w:cs="Trebuchet MS"/>
          <w:b/>
          <w:bCs/>
        </w:rPr>
        <w:t xml:space="preserve"> alebo byt</w:t>
      </w:r>
      <w:r>
        <w:rPr>
          <w:rFonts w:ascii="Trebuchet MS" w:hAnsi="Trebuchet MS" w:cs="Trebuchet MS"/>
          <w:b/>
          <w:bCs/>
        </w:rPr>
        <w:t>:</w:t>
      </w:r>
    </w:p>
    <w:tbl>
      <w:tblPr>
        <w:tblW w:w="995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287"/>
        <w:gridCol w:w="1985"/>
        <w:gridCol w:w="2268"/>
        <w:gridCol w:w="2410"/>
      </w:tblGrid>
      <w:tr w:rsidR="00FD6A1B" w14:paraId="6D7F70F3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DDFC718" w14:textId="77777777" w:rsidR="00FD6A1B" w:rsidRPr="00D41038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 w:rsidRPr="00D41038"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 podlaží: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5D516" w14:textId="77777777" w:rsidR="00FD6A1B" w:rsidRDefault="00FD6A1B" w:rsidP="000C7CA7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2C8016" w14:textId="45CA7376" w:rsidR="00FD6A1B" w:rsidRPr="00D4713F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</w:t>
            </w:r>
            <w:r w:rsidR="00A2011D">
              <w:rPr>
                <w:rFonts w:ascii="Trebuchet MS" w:hAnsi="Trebuchet MS" w:cs="Trebuchet MS"/>
                <w:b/>
                <w:iCs/>
                <w:sz w:val="18"/>
                <w:szCs w:val="18"/>
              </w:rPr>
              <w:t xml:space="preserve"> obytných</w:t>
            </w: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 xml:space="preserve"> izieb: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E3AB6B1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7DCE8D04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D1D1383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zastavaná plocha (v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):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25E88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7716E5B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 bytov v BD: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5A38913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5DD6AE7F" w14:textId="77777777" w:rsidTr="000C7CA7">
        <w:trPr>
          <w:cantSplit/>
          <w:trHeight w:hRule="exact" w:val="642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804E0F7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úžitková plocha RD (v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) / </w:t>
            </w:r>
          </w:p>
          <w:p w14:paraId="6E375026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podlahová plocha bytu: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ABBB6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D02356" w14:textId="77777777" w:rsidR="00FD6A1B" w:rsidRPr="00F061DA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Obytná plocha RD / bytu (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):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CE87B7F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40C6BD96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F1258B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6F0C73">
              <w:rPr>
                <w:rFonts w:ascii="Trebuchet MS" w:hAnsi="Trebuchet MS" w:cs="Trebuchet MS"/>
                <w:b/>
                <w:sz w:val="18"/>
                <w:szCs w:val="18"/>
              </w:rPr>
              <w:t>Typ konštrukcie stavby: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9EC16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1/ iná konštrukcia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2D060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2/ betónová konštrukcia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82F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3/ oceľová konštrukcia</w:t>
            </w:r>
          </w:p>
        </w:tc>
      </w:tr>
      <w:tr w:rsidR="00FD6A1B" w14:paraId="24B90BCC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</w:tcPr>
          <w:p w14:paraId="23640D85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465CCA">
              <w:rPr>
                <w:rFonts w:ascii="Trebuchet MS" w:hAnsi="Trebuchet MS" w:cs="Trebuchet MS"/>
                <w:sz w:val="16"/>
                <w:szCs w:val="18"/>
              </w:rPr>
              <w:t>*vyberte typ konštrukcie zo zoznamu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75B9E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4/ spriahnutá oceľovo</w:t>
            </w:r>
            <w:r>
              <w:rPr>
                <w:rFonts w:ascii="Trebuchet MS" w:hAnsi="Trebuchet MS" w:cs="Trebuchet MS"/>
                <w:iCs/>
                <w:sz w:val="16"/>
                <w:szCs w:val="18"/>
              </w:rPr>
              <w:t>-</w:t>
            </w: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betónová konštrukcia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28DFF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5/ drevená konštrukcia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420F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6/ murovaná konštrukcia</w:t>
            </w:r>
          </w:p>
        </w:tc>
      </w:tr>
      <w:tr w:rsidR="00FD6A1B" w14:paraId="653705DE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A065C7C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6F6EA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7/ geotechnická konštrukcia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B17C5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8/ konštrukcia odolná proti zemetraseniu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B336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9/ hliníková konštrukcia</w:t>
            </w:r>
          </w:p>
        </w:tc>
      </w:tr>
    </w:tbl>
    <w:p w14:paraId="4A510A96" w14:textId="77777777" w:rsidR="00ED0E76" w:rsidRDefault="00ED0E76" w:rsidP="00ED0E76">
      <w:pPr>
        <w:spacing w:after="0"/>
        <w:rPr>
          <w:rFonts w:ascii="Trebuchet MS" w:hAnsi="Trebuchet MS" w:cs="Trebuchet MS"/>
          <w:b/>
        </w:rPr>
      </w:pPr>
    </w:p>
    <w:p w14:paraId="056BA2D7" w14:textId="77777777" w:rsidR="00ED0E76" w:rsidRPr="00164740" w:rsidRDefault="00ED0E76" w:rsidP="00ED0E76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Opis a zdôvodnenie nepodstatných zmien oproti stavebnému povoleniu: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ED0E76" w14:paraId="3D38E25E" w14:textId="77777777" w:rsidTr="00F119C3">
        <w:trPr>
          <w:cantSplit/>
          <w:trHeight w:hRule="exact" w:val="2735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52D16C" w14:textId="77777777" w:rsidR="00ED0E76" w:rsidRDefault="00ED0E76" w:rsidP="00F119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5B15751" w14:textId="36E5682F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769E0DDD" w14:textId="245B5CF9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Odovzdanie stavby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3992"/>
        <w:gridCol w:w="5931"/>
      </w:tblGrid>
      <w:tr w:rsidR="00B726E5" w14:paraId="175DDD94" w14:textId="77777777" w:rsidTr="00234313">
        <w:trPr>
          <w:cantSplit/>
          <w:trHeight w:hRule="exact" w:val="472"/>
        </w:trPr>
        <w:tc>
          <w:tcPr>
            <w:tcW w:w="3992" w:type="dxa"/>
            <w:shd w:val="clear" w:color="auto" w:fill="EEECE1"/>
            <w:vAlign w:val="center"/>
          </w:tcPr>
          <w:p w14:paraId="2886D863" w14:textId="2FA24077" w:rsidR="00B726E5" w:rsidRDefault="00B726E5" w:rsidP="00234313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Stavba bude úplne ukončená a prevzatá do:</w:t>
            </w:r>
          </w:p>
        </w:tc>
        <w:tc>
          <w:tcPr>
            <w:tcW w:w="5931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8269B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03B14038" w14:textId="77777777" w:rsidTr="00234313">
        <w:trPr>
          <w:cantSplit/>
          <w:trHeight w:hRule="exact" w:val="427"/>
        </w:trPr>
        <w:tc>
          <w:tcPr>
            <w:tcW w:w="3992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70A455F" w14:textId="51880B62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Stavenisko bude úplne vypratané a úprava okolia stavby bude dokončená do:</w:t>
            </w:r>
          </w:p>
        </w:tc>
        <w:tc>
          <w:tcPr>
            <w:tcW w:w="593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9348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726E5" w14:paraId="583C0485" w14:textId="77777777" w:rsidTr="00234313">
        <w:trPr>
          <w:cantSplit/>
          <w:trHeight w:hRule="exact" w:val="427"/>
        </w:trPr>
        <w:tc>
          <w:tcPr>
            <w:tcW w:w="3992" w:type="dxa"/>
            <w:shd w:val="clear" w:color="auto" w:fill="EEECE1"/>
            <w:vAlign w:val="center"/>
          </w:tcPr>
          <w:p w14:paraId="17AD389C" w14:textId="1FDBDC3C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Skúšobná prevádzka a čas jej trvania:</w:t>
            </w:r>
          </w:p>
        </w:tc>
        <w:tc>
          <w:tcPr>
            <w:tcW w:w="593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A1A34" w14:textId="4A20E5DA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od:                                                  </w:t>
            </w:r>
            <w:r w:rsidR="00234313">
              <w:rPr>
                <w:rFonts w:ascii="Arial" w:hAnsi="Arial" w:cs="Arial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sz w:val="17"/>
                <w:szCs w:val="17"/>
              </w:rPr>
              <w:t xml:space="preserve"> do:</w:t>
            </w:r>
          </w:p>
        </w:tc>
      </w:tr>
    </w:tbl>
    <w:p w14:paraId="6BF91B0D" w14:textId="77777777" w:rsidR="00B726E5" w:rsidRDefault="00B726E5" w:rsidP="00B726E5">
      <w:pPr>
        <w:spacing w:after="0"/>
        <w:rPr>
          <w:rFonts w:ascii="Trebuchet MS" w:hAnsi="Trebuchet MS" w:cs="Trebuchet MS"/>
          <w:b/>
        </w:rPr>
      </w:pPr>
    </w:p>
    <w:p w14:paraId="3384B53A" w14:textId="2D3CFAF2" w:rsidR="006A3AE1" w:rsidRDefault="00B726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593A61" w14:paraId="2B9950C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14996E8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F2F0DA9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B2BDBE4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C9FAF51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158912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6385ECB" w14:textId="77777777" w:rsidR="00593A61" w:rsidRDefault="00593A6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593A61" w14:paraId="6321B29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C197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9AEC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35CF1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1500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9265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009B0E7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CD783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A22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AFAB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1552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5CEA7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2A3D7CE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729D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D474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3F46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451F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920D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51C49B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D3E2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134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EF5C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75206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26048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6B7269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F4DB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CD0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B63D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1C2B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6896E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306EF86" w14:textId="536440CD" w:rsidR="00B726E5" w:rsidRDefault="00B726E5" w:rsidP="00B726E5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kolaudačného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B726E5" w14:paraId="48BC3802" w14:textId="77777777" w:rsidTr="008A2C89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0C10AA" w14:textId="77777777" w:rsidR="00B726E5" w:rsidRDefault="00B726E5" w:rsidP="008A2C89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E8100B" w14:textId="77777777" w:rsidR="00B726E5" w:rsidRDefault="00B726E5" w:rsidP="008A2C89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B726E5" w14:paraId="1CD05A61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D7F89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D2B0AB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68C8533B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7EEF1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653C4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7F75A9A4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2DDC26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3886E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648BB1EE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F9F5EE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CA752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71DD0F15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5D9B1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D3A29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485BD1BF" w:rsidR="00040B6B" w:rsidRDefault="00A2000A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>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6A37ED3C" w14:textId="2A2C1168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7BC3AC89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lastRenderedPageBreak/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726E5">
        <w:rPr>
          <w:rFonts w:ascii="Trebuchet MS" w:hAnsi="Trebuchet MS" w:cs="Trebuchet MS"/>
          <w:b/>
        </w:rPr>
        <w:t>17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7E1BDFFE" w14:textId="77777777" w:rsidR="00A44C10" w:rsidRPr="00583F5C" w:rsidRDefault="00A44C10" w:rsidP="00CE6A4F">
      <w:pPr>
        <w:spacing w:after="0"/>
        <w:rPr>
          <w:rFonts w:ascii="Trebuchet MS" w:hAnsi="Trebuchet MS" w:cs="Trebuchet MS"/>
          <w:b/>
          <w:sz w:val="10"/>
          <w:szCs w:val="12"/>
        </w:rPr>
      </w:pPr>
    </w:p>
    <w:p w14:paraId="3CA42630" w14:textId="6D5885DD" w:rsidR="00234313" w:rsidRPr="00234313" w:rsidRDefault="00A44C10" w:rsidP="00CE6A4F">
      <w:pPr>
        <w:spacing w:after="0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K</w:t>
      </w:r>
      <w:r w:rsidR="00234313" w:rsidRPr="00234313">
        <w:rPr>
          <w:rFonts w:ascii="Trebuchet MS" w:hAnsi="Trebuchet MS" w:cs="Trebuchet MS"/>
          <w:b/>
          <w:sz w:val="20"/>
        </w:rPr>
        <w:t> návrhu na vydanie kolaudačného rozhodnutia</w:t>
      </w:r>
      <w:r>
        <w:rPr>
          <w:rFonts w:ascii="Trebuchet MS" w:hAnsi="Trebuchet MS" w:cs="Trebuchet MS"/>
          <w:b/>
          <w:sz w:val="20"/>
        </w:rPr>
        <w:t xml:space="preserve"> sa prikladá</w:t>
      </w:r>
      <w:r w:rsidR="00234313" w:rsidRPr="00234313">
        <w:rPr>
          <w:rFonts w:ascii="Trebuchet MS" w:hAnsi="Trebuchet MS" w:cs="Trebuchet MS"/>
          <w:b/>
          <w:sz w:val="20"/>
        </w:rPr>
        <w:t>:</w:t>
      </w:r>
    </w:p>
    <w:p w14:paraId="1F42E970" w14:textId="39CF92BF" w:rsidR="00234313" w:rsidRDefault="00707062" w:rsidP="00234313">
      <w:pPr>
        <w:pStyle w:val="Default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ísomné splnomocnenie v prípade, že navrhovateľ poverí na vybavenie návrhu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34313">
        <w:rPr>
          <w:rFonts w:ascii="Trebuchet MS" w:eastAsia="TimesNewRoman" w:hAnsi="Trebuchet MS" w:cs="Trebuchet MS"/>
          <w:sz w:val="18"/>
          <w:szCs w:val="18"/>
        </w:rPr>
        <w:t>p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opis a odôvodnenie vykonaných odchýlok od územného rozhodnutia a stavebného povolenia </w:t>
      </w:r>
    </w:p>
    <w:p w14:paraId="50AD2149" w14:textId="049D34B5" w:rsidR="00234313" w:rsidRPr="00234313" w:rsidRDefault="00234313" w:rsidP="00234313">
      <w:pPr>
        <w:pStyle w:val="Default"/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a</w:t>
      </w:r>
      <w:r w:rsidRPr="00234313">
        <w:rPr>
          <w:rFonts w:ascii="Trebuchet MS" w:eastAsia="TimesNewRoman" w:hAnsi="Trebuchet MS" w:cs="Trebuchet MS"/>
          <w:sz w:val="18"/>
          <w:szCs w:val="18"/>
        </w:rPr>
        <w:t xml:space="preserve">k ide o stavbu, na ktorej geodetické činnosti zabezpečujú oprávnení geodeti a kartografi, doklad o zabezpečení spracovania výsledného operátu merania a zobrazenia predmetov skutočného vyhotovenia stavby, pri podzemných sieťach technického vybavenia ešte pred zakrytím </w:t>
      </w:r>
    </w:p>
    <w:p w14:paraId="1CE2DF30" w14:textId="2BD44222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g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eometrický plán podľa predpisov o katastri nehnuteľností, tento doklad sa nedoplní, ak nedošlo zmenou stavby k zmene vonkajšieho pôdorysného ohraničenia stavby </w:t>
      </w:r>
    </w:p>
    <w:p w14:paraId="4698FCF8" w14:textId="132FD2FF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a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k ide o stavbu, v ktorej bolo alebo má byť zabudované jadrové zariadenie, súhlas úradu jadrového dozoru udelený na základe posúdenia bezpečnostnej dokumentácie </w:t>
      </w:r>
    </w:p>
    <w:p w14:paraId="762D8956" w14:textId="36DABAD4" w:rsid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r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ozhodnutia, stanoviská, vyjadrenia, súhlasy, posúdenia alebo iné opatrenia dotknutých orgánov verejnej správy </w:t>
      </w:r>
    </w:p>
    <w:p w14:paraId="003E2AA1" w14:textId="4F3DB94A" w:rsidR="00AD0396" w:rsidRPr="0079084A" w:rsidRDefault="003105F4" w:rsidP="00D4268E">
      <w:pPr>
        <w:suppressAutoHyphens w:val="0"/>
        <w:autoSpaceDE w:val="0"/>
        <w:autoSpaceDN w:val="0"/>
        <w:adjustRightInd w:val="0"/>
        <w:spacing w:after="27" w:line="240" w:lineRule="auto"/>
        <w:ind w:left="284" w:firstLine="1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 w:rsidRPr="00350EAA"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 w:rsidR="0079084A" w:rsidRPr="0079084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z</w:t>
      </w:r>
      <w:r w:rsidR="0079084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áväzné stanovisko</w:t>
      </w:r>
      <w:r w:rsidR="00911ADC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orgánu verejného zdravotníctva</w:t>
      </w:r>
      <w:r w:rsidR="00D4268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>.</w:t>
      </w:r>
      <w:r w:rsidR="008A5D29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pre fyzick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ú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osob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u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–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podnikate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ľ</w:t>
      </w:r>
      <w:r w:rsidR="003D712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a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a právnickú osobu </w:t>
      </w:r>
      <w:r w:rsidR="002524D1" w:rsidRPr="00B906E9"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 w:rsidR="002524D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350EA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prílohou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2524D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tohto návrhu na kolaudáciu</w:t>
      </w:r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podľa § 52 ods. 1 písm. b) zákona č. 355/2007 </w:t>
      </w:r>
      <w:proofErr w:type="spellStart"/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</w:t>
      </w:r>
      <w:r w:rsidR="003D712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a v zmysle odborného usmernenia Úradu verejného zdravotníctva Slovenskej republiky</w:t>
      </w:r>
      <w:r w:rsidR="00151DCE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)</w:t>
      </w:r>
    </w:p>
    <w:p w14:paraId="4BFAA0E0" w14:textId="7DB7EF81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ď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alšie doklady, ak ich stavebný úrad vyžiadal, napr. doklad o splnení všeobecných technických požiadaviek na stavby </w:t>
      </w:r>
    </w:p>
    <w:p w14:paraId="7C213032" w14:textId="7C3BE92C" w:rsidR="00B15245" w:rsidRPr="00B15245" w:rsidRDefault="00B15245" w:rsidP="00234313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7C4B39A2" w14:textId="7B142364" w:rsidR="00BC0C1D" w:rsidRPr="00BC0C1D" w:rsidRDefault="00BC0C1D" w:rsidP="00BC0C1D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 w:rsidRP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>Poznámk</w:t>
      </w:r>
      <w:r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 xml:space="preserve">a: </w:t>
      </w:r>
      <w:r w:rsidRPr="00BC0C1D">
        <w:rPr>
          <w:rFonts w:ascii="Trebuchet MS" w:eastAsia="TimesNewRoman" w:hAnsi="Trebuchet MS" w:cs="Trebuchet MS"/>
          <w:i/>
          <w:iCs/>
          <w:color w:val="000000"/>
          <w:sz w:val="18"/>
          <w:szCs w:val="18"/>
          <w:lang w:eastAsia="hi-IN" w:bidi="hi-IN"/>
        </w:rPr>
        <w:t>1.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 Ak kolaudačné rozhodnutie zahŕňa stavbu viacerých samostatných objektov, vyberie sa súhrnný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br/>
        <w:t xml:space="preserve">     p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oplatok </w:t>
      </w:r>
      <w:r w:rsidRPr="00C45EE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za všetky samostatné objekty 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uvedené v kolaudačnom rozhodnutí okrem prípojok [písmená a) a b)].</w:t>
      </w:r>
    </w:p>
    <w:p w14:paraId="652C7F40" w14:textId="4E9E9FFA" w:rsidR="00234313" w:rsidRPr="00234313" w:rsidRDefault="00234313" w:rsidP="00234313">
      <w:pPr>
        <w:spacing w:after="0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Na ústne konanie spojené s miestnym zisťovaním sa predkladajú:</w:t>
      </w:r>
    </w:p>
    <w:p w14:paraId="01477D99" w14:textId="77777777" w:rsidR="00234313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234313">
        <w:rPr>
          <w:rFonts w:ascii="Trebuchet MS" w:eastAsia="TimesNewRoman" w:hAnsi="Trebuchet MS" w:cs="Trebuchet MS"/>
          <w:sz w:val="18"/>
          <w:szCs w:val="18"/>
        </w:rPr>
        <w:t>doklady o vytýčení priestorovej polohy stavby</w:t>
      </w:r>
    </w:p>
    <w:p w14:paraId="7ABDA000" w14:textId="77777777" w:rsidR="00A44C10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d</w:t>
      </w:r>
      <w:r w:rsidRPr="00234313">
        <w:rPr>
          <w:rFonts w:ascii="Trebuchet MS" w:eastAsia="TimesNewRoman" w:hAnsi="Trebuchet MS" w:cs="Trebuchet MS"/>
          <w:sz w:val="18"/>
          <w:szCs w:val="18"/>
        </w:rPr>
        <w:t>oklady o výsledkoch predpísaných skúšok a meraní a o spôsobilosti prevádzkových zariadení na plynulú a bezpečnú prevádzku; ak bola vykonaná skúšobná prevádzka, jej vyhodnotenie alebo správa o v</w:t>
      </w:r>
      <w:r w:rsidR="00A44C10">
        <w:rPr>
          <w:rFonts w:ascii="Trebuchet MS" w:eastAsia="TimesNewRoman" w:hAnsi="Trebuchet MS" w:cs="Trebuchet MS"/>
          <w:sz w:val="18"/>
          <w:szCs w:val="18"/>
        </w:rPr>
        <w:t>ýsledku komplexného vyskúšania;</w:t>
      </w:r>
    </w:p>
    <w:p w14:paraId="2C080490" w14:textId="71E0C71D" w:rsidR="00A44C10" w:rsidRPr="007A1287" w:rsidRDefault="007A1287" w:rsidP="00771568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7A1287">
        <w:rPr>
          <w:rFonts w:ascii="Trebuchet MS" w:eastAsia="TimesNewRoman" w:hAnsi="Trebuchet MS" w:cs="Trebuchet MS"/>
          <w:sz w:val="18"/>
          <w:szCs w:val="18"/>
        </w:rPr>
        <w:t xml:space="preserve">stavebný denník, </w:t>
      </w:r>
      <w:r w:rsidR="00234313" w:rsidRPr="007A1287">
        <w:rPr>
          <w:rFonts w:ascii="Trebuchet MS" w:eastAsia="TimesNewRoman" w:hAnsi="Trebuchet MS" w:cs="Trebuchet MS"/>
          <w:sz w:val="18"/>
          <w:szCs w:val="18"/>
        </w:rPr>
        <w:t xml:space="preserve">energetický certifikát stavby </w:t>
      </w:r>
    </w:p>
    <w:p w14:paraId="28B4EF14" w14:textId="77777777" w:rsidR="00A44C10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234313">
        <w:rPr>
          <w:rFonts w:ascii="Trebuchet MS" w:eastAsia="TimesNewRoman" w:hAnsi="Trebuchet MS" w:cs="Trebuchet MS"/>
          <w:sz w:val="18"/>
          <w:szCs w:val="18"/>
        </w:rPr>
        <w:t xml:space="preserve">projektová dokumentácia overená stavebným úradom v stavebnom konaní alebo pri povoľovaní zmeny stavby pred jej dokončením </w:t>
      </w:r>
    </w:p>
    <w:p w14:paraId="560B6521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v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ýkresy, v ktorých sú vyznačené zmeny, ku ktorým došlo počas uskutočňovania stavby </w:t>
      </w:r>
    </w:p>
    <w:p w14:paraId="79B7126E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d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>oklady o overení požadovaných vlastností výrobkov a ďalšie doklady určené v podmienkach stavebného povolenia</w:t>
      </w:r>
      <w:r>
        <w:rPr>
          <w:rFonts w:ascii="Trebuchet MS" w:eastAsia="TimesNewRoman" w:hAnsi="Trebuchet MS" w:cs="Trebuchet MS"/>
          <w:sz w:val="18"/>
          <w:szCs w:val="18"/>
        </w:rPr>
        <w:t>, prehlásenia o zhode výrobkov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 </w:t>
      </w:r>
    </w:p>
    <w:p w14:paraId="47C50985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>odrobnejšia dokumentácia vypracovan</w:t>
      </w:r>
      <w:r>
        <w:rPr>
          <w:rFonts w:ascii="Trebuchet MS" w:eastAsia="TimesNewRoman" w:hAnsi="Trebuchet MS" w:cs="Trebuchet MS"/>
          <w:sz w:val="18"/>
          <w:szCs w:val="18"/>
        </w:rPr>
        <w:t>á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 ešte pred začatím stavby, ak stavebný úrad jej vypracovanie určil v podmienkach stavebného povolenia </w:t>
      </w:r>
    </w:p>
    <w:sectPr w:rsidR="00A44C10" w:rsidSect="008B52F9">
      <w:footerReference w:type="default" r:id="rId11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BDB7F" w14:textId="77777777" w:rsidR="00263773" w:rsidRDefault="00263773">
      <w:pPr>
        <w:spacing w:after="0" w:line="240" w:lineRule="auto"/>
      </w:pPr>
      <w:r>
        <w:separator/>
      </w:r>
    </w:p>
  </w:endnote>
  <w:endnote w:type="continuationSeparator" w:id="0">
    <w:p w14:paraId="74BF4D7F" w14:textId="77777777" w:rsidR="00263773" w:rsidRDefault="0026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5317C06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7B3165">
      <w:rPr>
        <w:rFonts w:ascii="Trebuchet MS" w:hAnsi="Trebuchet MS" w:cs="Trebuchet MS"/>
        <w:sz w:val="16"/>
        <w:szCs w:val="16"/>
      </w:rPr>
      <w:t>4.</w:t>
    </w:r>
    <w:r>
      <w:rPr>
        <w:rFonts w:ascii="Trebuchet MS" w:hAnsi="Trebuchet MS" w:cs="Trebuchet MS"/>
        <w:sz w:val="16"/>
        <w:szCs w:val="16"/>
      </w:rPr>
      <w:t>0</w:t>
    </w:r>
    <w:r w:rsidR="00B726E5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B726E5">
      <w:rPr>
        <w:rFonts w:ascii="Trebuchet MS" w:hAnsi="Trebuchet MS" w:cs="Trebuchet MS"/>
        <w:sz w:val="16"/>
        <w:szCs w:val="16"/>
      </w:rPr>
      <w:t>Návrh na vydanie kolaudačného rozhodnutia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7912A8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7912A8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B3EDC" w14:textId="77777777" w:rsidR="00263773" w:rsidRDefault="00263773">
      <w:pPr>
        <w:spacing w:after="0" w:line="240" w:lineRule="auto"/>
      </w:pPr>
      <w:r>
        <w:separator/>
      </w:r>
    </w:p>
  </w:footnote>
  <w:footnote w:type="continuationSeparator" w:id="0">
    <w:p w14:paraId="44B95C00" w14:textId="77777777" w:rsidR="00263773" w:rsidRDefault="0026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7294E8C"/>
    <w:multiLevelType w:val="hybridMultilevel"/>
    <w:tmpl w:val="ED80DB56"/>
    <w:lvl w:ilvl="0" w:tplc="C58E4D96">
      <w:start w:val="974"/>
      <w:numFmt w:val="bullet"/>
      <w:lvlText w:val="-"/>
      <w:lvlJc w:val="left"/>
      <w:pPr>
        <w:ind w:left="720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5469F"/>
    <w:rsid w:val="000A3904"/>
    <w:rsid w:val="000F4591"/>
    <w:rsid w:val="00151DCE"/>
    <w:rsid w:val="00164740"/>
    <w:rsid w:val="0017789E"/>
    <w:rsid w:val="001815B3"/>
    <w:rsid w:val="001A0E8D"/>
    <w:rsid w:val="001B0283"/>
    <w:rsid w:val="001C65D6"/>
    <w:rsid w:val="001E46B7"/>
    <w:rsid w:val="002024FA"/>
    <w:rsid w:val="00224147"/>
    <w:rsid w:val="00234313"/>
    <w:rsid w:val="00242016"/>
    <w:rsid w:val="002524D1"/>
    <w:rsid w:val="00263773"/>
    <w:rsid w:val="00302C87"/>
    <w:rsid w:val="003105F4"/>
    <w:rsid w:val="00350EAA"/>
    <w:rsid w:val="003C1D6C"/>
    <w:rsid w:val="003D7121"/>
    <w:rsid w:val="003E3828"/>
    <w:rsid w:val="003F208B"/>
    <w:rsid w:val="00417D35"/>
    <w:rsid w:val="00465042"/>
    <w:rsid w:val="00465CCA"/>
    <w:rsid w:val="00473DBC"/>
    <w:rsid w:val="00497782"/>
    <w:rsid w:val="004B428F"/>
    <w:rsid w:val="00521720"/>
    <w:rsid w:val="005366B9"/>
    <w:rsid w:val="00583F5C"/>
    <w:rsid w:val="00593A61"/>
    <w:rsid w:val="005F33C8"/>
    <w:rsid w:val="00602C6D"/>
    <w:rsid w:val="0065049A"/>
    <w:rsid w:val="0067255C"/>
    <w:rsid w:val="006A3AE1"/>
    <w:rsid w:val="006A78C9"/>
    <w:rsid w:val="006E10A3"/>
    <w:rsid w:val="006F0C73"/>
    <w:rsid w:val="00707062"/>
    <w:rsid w:val="00723872"/>
    <w:rsid w:val="007331A8"/>
    <w:rsid w:val="0074068F"/>
    <w:rsid w:val="0079084A"/>
    <w:rsid w:val="007912A8"/>
    <w:rsid w:val="007915C2"/>
    <w:rsid w:val="007A1287"/>
    <w:rsid w:val="007B0C2D"/>
    <w:rsid w:val="007B3165"/>
    <w:rsid w:val="00806157"/>
    <w:rsid w:val="008329A7"/>
    <w:rsid w:val="00884C34"/>
    <w:rsid w:val="008A5D29"/>
    <w:rsid w:val="008B52F9"/>
    <w:rsid w:val="008C2B3F"/>
    <w:rsid w:val="008F5451"/>
    <w:rsid w:val="00911ADC"/>
    <w:rsid w:val="00967621"/>
    <w:rsid w:val="0097027E"/>
    <w:rsid w:val="00985B9C"/>
    <w:rsid w:val="009B278F"/>
    <w:rsid w:val="00A143D3"/>
    <w:rsid w:val="00A2000A"/>
    <w:rsid w:val="00A2011D"/>
    <w:rsid w:val="00A43388"/>
    <w:rsid w:val="00A44C10"/>
    <w:rsid w:val="00A73644"/>
    <w:rsid w:val="00A77ABD"/>
    <w:rsid w:val="00A97ACC"/>
    <w:rsid w:val="00AA45C9"/>
    <w:rsid w:val="00AB62F6"/>
    <w:rsid w:val="00AD0396"/>
    <w:rsid w:val="00AD65C2"/>
    <w:rsid w:val="00B15245"/>
    <w:rsid w:val="00B51F94"/>
    <w:rsid w:val="00B726E5"/>
    <w:rsid w:val="00B906E9"/>
    <w:rsid w:val="00BB227B"/>
    <w:rsid w:val="00BC0C1D"/>
    <w:rsid w:val="00BE4C0A"/>
    <w:rsid w:val="00C27CE2"/>
    <w:rsid w:val="00C45EEE"/>
    <w:rsid w:val="00CC581E"/>
    <w:rsid w:val="00CD45A0"/>
    <w:rsid w:val="00CD4AF8"/>
    <w:rsid w:val="00CD7085"/>
    <w:rsid w:val="00CE6A4F"/>
    <w:rsid w:val="00D26769"/>
    <w:rsid w:val="00D41038"/>
    <w:rsid w:val="00D4268E"/>
    <w:rsid w:val="00D4713F"/>
    <w:rsid w:val="00D621D1"/>
    <w:rsid w:val="00D83683"/>
    <w:rsid w:val="00D97004"/>
    <w:rsid w:val="00DC2ED7"/>
    <w:rsid w:val="00DD339D"/>
    <w:rsid w:val="00DF5BCE"/>
    <w:rsid w:val="00E42931"/>
    <w:rsid w:val="00E57A65"/>
    <w:rsid w:val="00EA3490"/>
    <w:rsid w:val="00ED0E76"/>
    <w:rsid w:val="00F02BC1"/>
    <w:rsid w:val="00F061DA"/>
    <w:rsid w:val="00F0703A"/>
    <w:rsid w:val="00F321DB"/>
    <w:rsid w:val="00F33FC6"/>
    <w:rsid w:val="00F35D24"/>
    <w:rsid w:val="00FB410B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24201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39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2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7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4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4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B9057-A50B-4905-87CA-A13E86185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A0549-32F0-4182-A35E-AB75D5CF3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AA05D-9B1F-4873-A9E0-FA9BCC39172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ddcb02a0-b486-499f-81ae-409e602b7a57"/>
    <ds:schemaRef ds:uri="http://purl.org/dc/terms/"/>
    <ds:schemaRef ds:uri="http://schemas.microsoft.com/office/2006/documentManagement/types"/>
    <ds:schemaRef ds:uri="12c299e3-b9aa-4486-a622-3c77e4fff80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93E9B9-9E80-4210-BF16-3D635C70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2024-07-26T08:55:00Z</cp:lastPrinted>
  <dcterms:created xsi:type="dcterms:W3CDTF">2024-07-26T08:55:00Z</dcterms:created>
  <dcterms:modified xsi:type="dcterms:W3CDTF">2024-07-26T08:56:00Z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