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pPr w:leftFromText="141" w:rightFromText="141" w:vertAnchor="text" w:horzAnchor="margin" w:tblpY="137"/>
        <w:tblW w:w="9818" w:type="dxa"/>
        <w:tblLook w:val="04A0" w:firstRow="1" w:lastRow="0" w:firstColumn="1" w:lastColumn="0" w:noHBand="0" w:noVBand="1"/>
      </w:tblPr>
      <w:tblGrid>
        <w:gridCol w:w="4124"/>
        <w:gridCol w:w="5694"/>
      </w:tblGrid>
      <w:tr w:rsidR="0015148F" w14:paraId="526ECC12" w14:textId="77777777" w:rsidTr="0015148F">
        <w:trPr>
          <w:trHeight w:val="2172"/>
        </w:trPr>
        <w:tc>
          <w:tcPr>
            <w:tcW w:w="9818" w:type="dxa"/>
            <w:gridSpan w:val="2"/>
          </w:tcPr>
          <w:p w14:paraId="1E343A57" w14:textId="77777777" w:rsidR="0015148F" w:rsidRDefault="0015148F" w:rsidP="0015148F">
            <w:pPr>
              <w:pStyle w:val="Default"/>
            </w:pPr>
          </w:p>
          <w:tbl>
            <w:tblPr>
              <w:tblW w:w="9468" w:type="dxa"/>
              <w:tblBorders>
                <w:top w:val="nil"/>
                <w:left w:val="nil"/>
                <w:bottom w:val="nil"/>
                <w:right w:val="nil"/>
              </w:tblBorders>
              <w:tblLook w:val="0000" w:firstRow="0" w:lastRow="0" w:firstColumn="0" w:lastColumn="0" w:noHBand="0" w:noVBand="0"/>
            </w:tblPr>
            <w:tblGrid>
              <w:gridCol w:w="9468"/>
            </w:tblGrid>
            <w:tr w:rsidR="0015148F" w14:paraId="0DF5B574" w14:textId="77777777" w:rsidTr="008277E1">
              <w:trPr>
                <w:trHeight w:val="458"/>
              </w:trPr>
              <w:tc>
                <w:tcPr>
                  <w:tcW w:w="0" w:type="auto"/>
                </w:tcPr>
                <w:p w14:paraId="54AEE5C9" w14:textId="77777777" w:rsidR="0015148F" w:rsidRPr="00DF48A5" w:rsidRDefault="0015148F" w:rsidP="0015148F">
                  <w:pPr>
                    <w:pStyle w:val="Default"/>
                    <w:framePr w:hSpace="141" w:wrap="around" w:vAnchor="text" w:hAnchor="margin" w:y="137"/>
                    <w:jc w:val="center"/>
                    <w:rPr>
                      <w:b/>
                      <w:sz w:val="28"/>
                      <w:szCs w:val="28"/>
                    </w:rPr>
                  </w:pPr>
                  <w:r w:rsidRPr="00DF48A5">
                    <w:rPr>
                      <w:b/>
                      <w:sz w:val="28"/>
                      <w:szCs w:val="28"/>
                    </w:rPr>
                    <w:t>Žiadosť neverejného poskytovateľa sociálnej služby</w:t>
                  </w:r>
                </w:p>
                <w:p w14:paraId="54B2231D" w14:textId="77777777" w:rsidR="0015148F" w:rsidRDefault="0015148F" w:rsidP="0015148F">
                  <w:pPr>
                    <w:pStyle w:val="Default"/>
                    <w:framePr w:hSpace="141" w:wrap="around" w:vAnchor="text" w:hAnchor="margin" w:y="137"/>
                    <w:jc w:val="center"/>
                    <w:rPr>
                      <w:b/>
                      <w:bCs/>
                      <w:sz w:val="28"/>
                      <w:szCs w:val="28"/>
                    </w:rPr>
                  </w:pPr>
                  <w:r w:rsidRPr="00DF48A5">
                    <w:rPr>
                      <w:b/>
                      <w:bCs/>
                      <w:sz w:val="28"/>
                      <w:szCs w:val="28"/>
                    </w:rPr>
                    <w:t xml:space="preserve">o poskytnutie finančného príspevku na prevádzku </w:t>
                  </w:r>
                </w:p>
                <w:p w14:paraId="50F9FA3B" w14:textId="77777777" w:rsidR="0015148F" w:rsidRDefault="0015148F" w:rsidP="0015148F">
                  <w:pPr>
                    <w:pStyle w:val="Default"/>
                    <w:framePr w:hSpace="141" w:wrap="around" w:vAnchor="text" w:hAnchor="margin" w:y="137"/>
                    <w:jc w:val="center"/>
                    <w:rPr>
                      <w:b/>
                      <w:bCs/>
                      <w:sz w:val="28"/>
                      <w:szCs w:val="28"/>
                    </w:rPr>
                  </w:pPr>
                  <w:r w:rsidRPr="00DF48A5">
                    <w:rPr>
                      <w:b/>
                      <w:bCs/>
                      <w:sz w:val="28"/>
                      <w:szCs w:val="28"/>
                    </w:rPr>
                    <w:t>na zabezpečenie poskytovania sociálnej služby</w:t>
                  </w:r>
                </w:p>
                <w:p w14:paraId="21019C73" w14:textId="77777777" w:rsidR="0015148F" w:rsidRDefault="0015148F" w:rsidP="0015148F">
                  <w:pPr>
                    <w:pStyle w:val="Default"/>
                    <w:framePr w:hSpace="141" w:wrap="around" w:vAnchor="text" w:hAnchor="margin" w:y="137"/>
                  </w:pPr>
                </w:p>
                <w:tbl>
                  <w:tblPr>
                    <w:tblW w:w="9235" w:type="dxa"/>
                    <w:tblInd w:w="9" w:type="dxa"/>
                    <w:tblBorders>
                      <w:top w:val="nil"/>
                      <w:left w:val="nil"/>
                      <w:bottom w:val="nil"/>
                      <w:right w:val="nil"/>
                    </w:tblBorders>
                    <w:tblLook w:val="0000" w:firstRow="0" w:lastRow="0" w:firstColumn="0" w:lastColumn="0" w:noHBand="0" w:noVBand="0"/>
                  </w:tblPr>
                  <w:tblGrid>
                    <w:gridCol w:w="9235"/>
                  </w:tblGrid>
                  <w:tr w:rsidR="0015148F" w14:paraId="789EC018" w14:textId="77777777" w:rsidTr="008277E1">
                    <w:trPr>
                      <w:trHeight w:val="209"/>
                    </w:trPr>
                    <w:tc>
                      <w:tcPr>
                        <w:tcW w:w="0" w:type="auto"/>
                      </w:tcPr>
                      <w:p w14:paraId="55DBBAA6" w14:textId="77777777" w:rsidR="0015148F" w:rsidRDefault="0015148F" w:rsidP="0015148F">
                        <w:pPr>
                          <w:pStyle w:val="Default"/>
                          <w:framePr w:hSpace="141" w:wrap="around" w:vAnchor="text" w:hAnchor="margin" w:y="137"/>
                          <w:jc w:val="center"/>
                          <w:rPr>
                            <w:sz w:val="20"/>
                            <w:szCs w:val="20"/>
                          </w:rPr>
                        </w:pPr>
                        <w:r>
                          <w:rPr>
                            <w:sz w:val="20"/>
                            <w:szCs w:val="20"/>
                          </w:rPr>
                          <w:t>(podľa § 75 ods. 11 zákona č. 448/2008 Z. z. o sociálnych službách a o zmene a doplnení</w:t>
                        </w:r>
                      </w:p>
                      <w:p w14:paraId="69944818" w14:textId="77777777" w:rsidR="0015148F" w:rsidRDefault="0015148F" w:rsidP="0015148F">
                        <w:pPr>
                          <w:pStyle w:val="Default"/>
                          <w:framePr w:hSpace="141" w:wrap="around" w:vAnchor="text" w:hAnchor="margin" w:y="137"/>
                          <w:jc w:val="center"/>
                          <w:rPr>
                            <w:sz w:val="20"/>
                            <w:szCs w:val="20"/>
                          </w:rPr>
                        </w:pPr>
                        <w:r>
                          <w:rPr>
                            <w:sz w:val="20"/>
                            <w:szCs w:val="20"/>
                          </w:rPr>
                          <w:t xml:space="preserve"> zákona č.455/1991 Zb. o živnostenskom podnikaní (živnostenský zákon) v znení neskorších predpisov)</w:t>
                        </w:r>
                      </w:p>
                    </w:tc>
                  </w:tr>
                </w:tbl>
                <w:p w14:paraId="7D3C50D3" w14:textId="77777777" w:rsidR="0015148F" w:rsidRDefault="0015148F" w:rsidP="0015148F">
                  <w:pPr>
                    <w:pStyle w:val="Default"/>
                    <w:framePr w:hSpace="141" w:wrap="around" w:vAnchor="text" w:hAnchor="margin" w:y="137"/>
                    <w:rPr>
                      <w:sz w:val="28"/>
                      <w:szCs w:val="28"/>
                    </w:rPr>
                  </w:pPr>
                </w:p>
              </w:tc>
            </w:tr>
          </w:tbl>
          <w:p w14:paraId="263ECDED" w14:textId="77777777" w:rsidR="0015148F" w:rsidRDefault="0015148F" w:rsidP="0015148F">
            <w:pPr>
              <w:spacing w:line="360" w:lineRule="auto"/>
              <w:rPr>
                <w:rFonts w:ascii="Times New Roman" w:hAnsi="Times New Roman" w:cs="Times New Roman"/>
                <w:sz w:val="24"/>
                <w:szCs w:val="24"/>
              </w:rPr>
            </w:pPr>
          </w:p>
        </w:tc>
      </w:tr>
      <w:tr w:rsidR="0015148F" w14:paraId="697E992D" w14:textId="77777777" w:rsidTr="0015148F">
        <w:trPr>
          <w:trHeight w:val="498"/>
        </w:trPr>
        <w:tc>
          <w:tcPr>
            <w:tcW w:w="4124" w:type="dxa"/>
            <w:vAlign w:val="center"/>
          </w:tcPr>
          <w:p w14:paraId="7F97B99C" w14:textId="77777777" w:rsidR="0015148F" w:rsidRDefault="0015148F" w:rsidP="0015148F">
            <w:pPr>
              <w:pStyle w:val="Default"/>
            </w:pPr>
          </w:p>
          <w:tbl>
            <w:tblPr>
              <w:tblW w:w="1824" w:type="dxa"/>
              <w:tblBorders>
                <w:top w:val="nil"/>
                <w:left w:val="nil"/>
                <w:bottom w:val="nil"/>
                <w:right w:val="nil"/>
              </w:tblBorders>
              <w:tblLook w:val="0000" w:firstRow="0" w:lastRow="0" w:firstColumn="0" w:lastColumn="0" w:noHBand="0" w:noVBand="0"/>
            </w:tblPr>
            <w:tblGrid>
              <w:gridCol w:w="1824"/>
            </w:tblGrid>
            <w:tr w:rsidR="0015148F" w14:paraId="13D980E4" w14:textId="77777777" w:rsidTr="008277E1">
              <w:trPr>
                <w:trHeight w:val="97"/>
              </w:trPr>
              <w:tc>
                <w:tcPr>
                  <w:tcW w:w="0" w:type="auto"/>
                </w:tcPr>
                <w:p w14:paraId="7AB88529" w14:textId="77777777" w:rsidR="0015148F" w:rsidRDefault="0015148F" w:rsidP="0015148F">
                  <w:pPr>
                    <w:pStyle w:val="Default"/>
                    <w:framePr w:hSpace="141" w:wrap="around" w:vAnchor="text" w:hAnchor="margin" w:y="137"/>
                    <w:rPr>
                      <w:sz w:val="22"/>
                      <w:szCs w:val="22"/>
                    </w:rPr>
                  </w:pPr>
                  <w:r>
                    <w:rPr>
                      <w:b/>
                      <w:bCs/>
                      <w:sz w:val="22"/>
                      <w:szCs w:val="22"/>
                    </w:rPr>
                    <w:t xml:space="preserve">Názov žiadateľa: </w:t>
                  </w:r>
                </w:p>
              </w:tc>
            </w:tr>
          </w:tbl>
          <w:p w14:paraId="1A325C35" w14:textId="77777777" w:rsidR="0015148F" w:rsidRDefault="0015148F" w:rsidP="0015148F">
            <w:pPr>
              <w:spacing w:line="360" w:lineRule="auto"/>
              <w:rPr>
                <w:rFonts w:ascii="Times New Roman" w:hAnsi="Times New Roman" w:cs="Times New Roman"/>
                <w:sz w:val="24"/>
                <w:szCs w:val="24"/>
              </w:rPr>
            </w:pPr>
          </w:p>
        </w:tc>
        <w:tc>
          <w:tcPr>
            <w:tcW w:w="5694" w:type="dxa"/>
          </w:tcPr>
          <w:p w14:paraId="19082BA2" w14:textId="77777777" w:rsidR="0015148F" w:rsidRDefault="0015148F" w:rsidP="0015148F">
            <w:pPr>
              <w:spacing w:line="360" w:lineRule="auto"/>
              <w:rPr>
                <w:rFonts w:ascii="Times New Roman" w:hAnsi="Times New Roman" w:cs="Times New Roman"/>
                <w:sz w:val="24"/>
                <w:szCs w:val="24"/>
              </w:rPr>
            </w:pPr>
          </w:p>
        </w:tc>
      </w:tr>
      <w:tr w:rsidR="0015148F" w14:paraId="783EC123" w14:textId="77777777" w:rsidTr="0015148F">
        <w:trPr>
          <w:trHeight w:val="379"/>
        </w:trPr>
        <w:tc>
          <w:tcPr>
            <w:tcW w:w="4124" w:type="dxa"/>
            <w:vAlign w:val="center"/>
          </w:tcPr>
          <w:p w14:paraId="38C73D72"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tbl>
            <w:tblPr>
              <w:tblW w:w="1670" w:type="dxa"/>
              <w:tblBorders>
                <w:top w:val="nil"/>
                <w:left w:val="nil"/>
                <w:bottom w:val="nil"/>
                <w:right w:val="nil"/>
              </w:tblBorders>
              <w:tblLook w:val="0000" w:firstRow="0" w:lastRow="0" w:firstColumn="0" w:lastColumn="0" w:noHBand="0" w:noVBand="0"/>
            </w:tblPr>
            <w:tblGrid>
              <w:gridCol w:w="1670"/>
            </w:tblGrid>
            <w:tr w:rsidR="0015148F" w:rsidRPr="00DF48A5" w14:paraId="171339D7" w14:textId="77777777" w:rsidTr="008277E1">
              <w:trPr>
                <w:trHeight w:val="97"/>
              </w:trPr>
              <w:tc>
                <w:tcPr>
                  <w:tcW w:w="0" w:type="auto"/>
                </w:tcPr>
                <w:p w14:paraId="4E8D200C" w14:textId="77777777" w:rsidR="0015148F" w:rsidRPr="00DF48A5" w:rsidRDefault="0015148F" w:rsidP="0015148F">
                  <w:pPr>
                    <w:framePr w:hSpace="141" w:wrap="around" w:vAnchor="text" w:hAnchor="margin" w:y="137"/>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color w:val="000000"/>
                      <w:sz w:val="24"/>
                      <w:szCs w:val="24"/>
                    </w:rPr>
                    <w:t xml:space="preserve"> </w:t>
                  </w:r>
                  <w:r w:rsidRPr="00DF48A5">
                    <w:rPr>
                      <w:rFonts w:ascii="Times New Roman" w:hAnsi="Times New Roman" w:cs="Times New Roman"/>
                      <w:b/>
                      <w:bCs/>
                      <w:color w:val="000000"/>
                    </w:rPr>
                    <w:t xml:space="preserve">Právna forma: </w:t>
                  </w:r>
                </w:p>
              </w:tc>
            </w:tr>
          </w:tbl>
          <w:p w14:paraId="579E9989" w14:textId="77777777" w:rsidR="0015148F" w:rsidRDefault="0015148F" w:rsidP="0015148F">
            <w:pPr>
              <w:spacing w:line="360" w:lineRule="auto"/>
              <w:rPr>
                <w:rFonts w:ascii="Times New Roman" w:hAnsi="Times New Roman" w:cs="Times New Roman"/>
                <w:sz w:val="24"/>
                <w:szCs w:val="24"/>
              </w:rPr>
            </w:pPr>
          </w:p>
        </w:tc>
        <w:tc>
          <w:tcPr>
            <w:tcW w:w="5694" w:type="dxa"/>
          </w:tcPr>
          <w:p w14:paraId="7A7511F4" w14:textId="77777777" w:rsidR="0015148F" w:rsidRDefault="0015148F" w:rsidP="0015148F">
            <w:pPr>
              <w:spacing w:line="360" w:lineRule="auto"/>
              <w:rPr>
                <w:rFonts w:ascii="Times New Roman" w:hAnsi="Times New Roman" w:cs="Times New Roman"/>
                <w:sz w:val="24"/>
                <w:szCs w:val="24"/>
              </w:rPr>
            </w:pPr>
          </w:p>
        </w:tc>
      </w:tr>
      <w:tr w:rsidR="0015148F" w14:paraId="1C03336A" w14:textId="77777777" w:rsidTr="0015148F">
        <w:trPr>
          <w:trHeight w:val="522"/>
        </w:trPr>
        <w:tc>
          <w:tcPr>
            <w:tcW w:w="4124" w:type="dxa"/>
            <w:vAlign w:val="center"/>
          </w:tcPr>
          <w:p w14:paraId="1A845387"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tbl>
            <w:tblPr>
              <w:tblW w:w="768" w:type="dxa"/>
              <w:tblBorders>
                <w:top w:val="nil"/>
                <w:left w:val="nil"/>
                <w:bottom w:val="nil"/>
                <w:right w:val="nil"/>
              </w:tblBorders>
              <w:tblLook w:val="0000" w:firstRow="0" w:lastRow="0" w:firstColumn="0" w:lastColumn="0" w:noHBand="0" w:noVBand="0"/>
            </w:tblPr>
            <w:tblGrid>
              <w:gridCol w:w="768"/>
            </w:tblGrid>
            <w:tr w:rsidR="0015148F" w:rsidRPr="00DF48A5" w14:paraId="4C26C380" w14:textId="77777777" w:rsidTr="008277E1">
              <w:trPr>
                <w:trHeight w:val="97"/>
              </w:trPr>
              <w:tc>
                <w:tcPr>
                  <w:tcW w:w="0" w:type="auto"/>
                </w:tcPr>
                <w:p w14:paraId="6185269A" w14:textId="77777777" w:rsidR="0015148F" w:rsidRPr="00DF48A5" w:rsidRDefault="0015148F" w:rsidP="0015148F">
                  <w:pPr>
                    <w:framePr w:hSpace="141" w:wrap="around" w:vAnchor="text" w:hAnchor="margin" w:y="137"/>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color w:val="000000"/>
                      <w:sz w:val="24"/>
                      <w:szCs w:val="24"/>
                    </w:rPr>
                    <w:t xml:space="preserve"> </w:t>
                  </w:r>
                  <w:r w:rsidRPr="00DF48A5">
                    <w:rPr>
                      <w:rFonts w:ascii="Times New Roman" w:hAnsi="Times New Roman" w:cs="Times New Roman"/>
                      <w:b/>
                      <w:bCs/>
                      <w:color w:val="000000"/>
                    </w:rPr>
                    <w:t xml:space="preserve">IČO: </w:t>
                  </w:r>
                </w:p>
              </w:tc>
            </w:tr>
          </w:tbl>
          <w:p w14:paraId="0626F260" w14:textId="77777777" w:rsidR="0015148F" w:rsidRDefault="0015148F" w:rsidP="0015148F">
            <w:pPr>
              <w:spacing w:line="360" w:lineRule="auto"/>
              <w:rPr>
                <w:rFonts w:ascii="Times New Roman" w:hAnsi="Times New Roman" w:cs="Times New Roman"/>
                <w:sz w:val="24"/>
                <w:szCs w:val="24"/>
              </w:rPr>
            </w:pPr>
          </w:p>
        </w:tc>
        <w:tc>
          <w:tcPr>
            <w:tcW w:w="5694" w:type="dxa"/>
          </w:tcPr>
          <w:p w14:paraId="1F2CFD6E" w14:textId="77777777" w:rsidR="0015148F" w:rsidRDefault="0015148F" w:rsidP="0015148F">
            <w:pPr>
              <w:spacing w:line="360" w:lineRule="auto"/>
              <w:rPr>
                <w:rFonts w:ascii="Times New Roman" w:hAnsi="Times New Roman" w:cs="Times New Roman"/>
                <w:sz w:val="24"/>
                <w:szCs w:val="24"/>
              </w:rPr>
            </w:pPr>
          </w:p>
        </w:tc>
      </w:tr>
      <w:tr w:rsidR="0015148F" w14:paraId="7359A2C9" w14:textId="77777777" w:rsidTr="0015148F">
        <w:trPr>
          <w:trHeight w:val="522"/>
        </w:trPr>
        <w:tc>
          <w:tcPr>
            <w:tcW w:w="4124" w:type="dxa"/>
            <w:vAlign w:val="center"/>
          </w:tcPr>
          <w:p w14:paraId="41D823CD"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tbl>
            <w:tblPr>
              <w:tblW w:w="756" w:type="dxa"/>
              <w:tblBorders>
                <w:top w:val="nil"/>
                <w:left w:val="nil"/>
                <w:bottom w:val="nil"/>
                <w:right w:val="nil"/>
              </w:tblBorders>
              <w:tblLook w:val="0000" w:firstRow="0" w:lastRow="0" w:firstColumn="0" w:lastColumn="0" w:noHBand="0" w:noVBand="0"/>
            </w:tblPr>
            <w:tblGrid>
              <w:gridCol w:w="756"/>
            </w:tblGrid>
            <w:tr w:rsidR="0015148F" w:rsidRPr="00DF48A5" w14:paraId="54F4FEC8" w14:textId="77777777" w:rsidTr="008277E1">
              <w:trPr>
                <w:trHeight w:val="97"/>
              </w:trPr>
              <w:tc>
                <w:tcPr>
                  <w:tcW w:w="0" w:type="auto"/>
                </w:tcPr>
                <w:p w14:paraId="1BE25574" w14:textId="77777777" w:rsidR="0015148F" w:rsidRPr="00DF48A5" w:rsidRDefault="0015148F" w:rsidP="0015148F">
                  <w:pPr>
                    <w:framePr w:hSpace="141" w:wrap="around" w:vAnchor="text" w:hAnchor="margin" w:y="137"/>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color w:val="000000"/>
                      <w:sz w:val="24"/>
                      <w:szCs w:val="24"/>
                    </w:rPr>
                    <w:t xml:space="preserve"> </w:t>
                  </w:r>
                  <w:r w:rsidRPr="00DF48A5">
                    <w:rPr>
                      <w:rFonts w:ascii="Times New Roman" w:hAnsi="Times New Roman" w:cs="Times New Roman"/>
                      <w:b/>
                      <w:bCs/>
                      <w:color w:val="000000"/>
                    </w:rPr>
                    <w:t xml:space="preserve">DIČ: </w:t>
                  </w:r>
                </w:p>
              </w:tc>
            </w:tr>
          </w:tbl>
          <w:p w14:paraId="55DF2EF9" w14:textId="77777777" w:rsidR="0015148F" w:rsidRDefault="0015148F" w:rsidP="0015148F">
            <w:pPr>
              <w:spacing w:line="360" w:lineRule="auto"/>
              <w:rPr>
                <w:rFonts w:ascii="Times New Roman" w:hAnsi="Times New Roman" w:cs="Times New Roman"/>
                <w:sz w:val="24"/>
                <w:szCs w:val="24"/>
              </w:rPr>
            </w:pPr>
          </w:p>
        </w:tc>
        <w:tc>
          <w:tcPr>
            <w:tcW w:w="5694" w:type="dxa"/>
          </w:tcPr>
          <w:p w14:paraId="6E19EB02" w14:textId="77777777" w:rsidR="0015148F" w:rsidRDefault="0015148F" w:rsidP="0015148F">
            <w:pPr>
              <w:spacing w:line="360" w:lineRule="auto"/>
              <w:rPr>
                <w:rFonts w:ascii="Times New Roman" w:hAnsi="Times New Roman" w:cs="Times New Roman"/>
                <w:sz w:val="24"/>
                <w:szCs w:val="24"/>
              </w:rPr>
            </w:pPr>
          </w:p>
        </w:tc>
      </w:tr>
      <w:tr w:rsidR="0015148F" w14:paraId="6E628513" w14:textId="77777777" w:rsidTr="0015148F">
        <w:trPr>
          <w:trHeight w:val="175"/>
        </w:trPr>
        <w:tc>
          <w:tcPr>
            <w:tcW w:w="4124" w:type="dxa"/>
            <w:vAlign w:val="center"/>
          </w:tcPr>
          <w:p w14:paraId="50C6EAFC"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p w14:paraId="7A31AA06" w14:textId="77777777" w:rsidR="0015148F" w:rsidRPr="008C3B13" w:rsidRDefault="0015148F" w:rsidP="0015148F">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8C3B13">
              <w:rPr>
                <w:rFonts w:ascii="Times New Roman" w:hAnsi="Times New Roman" w:cs="Times New Roman"/>
                <w:b/>
                <w:szCs w:val="24"/>
              </w:rPr>
              <w:t>Sídlo žiadateľa:</w:t>
            </w:r>
          </w:p>
        </w:tc>
        <w:tc>
          <w:tcPr>
            <w:tcW w:w="5694" w:type="dxa"/>
          </w:tcPr>
          <w:p w14:paraId="5E549845" w14:textId="77777777" w:rsidR="0015148F" w:rsidRDefault="0015148F" w:rsidP="0015148F">
            <w:pPr>
              <w:spacing w:line="360" w:lineRule="auto"/>
              <w:rPr>
                <w:rFonts w:ascii="Times New Roman" w:hAnsi="Times New Roman" w:cs="Times New Roman"/>
                <w:sz w:val="24"/>
                <w:szCs w:val="24"/>
              </w:rPr>
            </w:pPr>
          </w:p>
        </w:tc>
      </w:tr>
      <w:tr w:rsidR="0015148F" w14:paraId="38CD81BE" w14:textId="77777777" w:rsidTr="0015148F">
        <w:trPr>
          <w:trHeight w:val="620"/>
        </w:trPr>
        <w:tc>
          <w:tcPr>
            <w:tcW w:w="4124" w:type="dxa"/>
            <w:vAlign w:val="center"/>
          </w:tcPr>
          <w:tbl>
            <w:tblPr>
              <w:tblpPr w:leftFromText="141" w:rightFromText="141" w:vertAnchor="text" w:horzAnchor="margin" w:tblpY="82"/>
              <w:tblOverlap w:val="never"/>
              <w:tblW w:w="3384" w:type="dxa"/>
              <w:tblBorders>
                <w:top w:val="nil"/>
                <w:left w:val="nil"/>
                <w:bottom w:val="nil"/>
                <w:right w:val="nil"/>
              </w:tblBorders>
              <w:tblLook w:val="0000" w:firstRow="0" w:lastRow="0" w:firstColumn="0" w:lastColumn="0" w:noHBand="0" w:noVBand="0"/>
            </w:tblPr>
            <w:tblGrid>
              <w:gridCol w:w="3384"/>
            </w:tblGrid>
            <w:tr w:rsidR="0015148F" w:rsidRPr="00DF48A5" w14:paraId="0F62141E" w14:textId="77777777" w:rsidTr="008277E1">
              <w:trPr>
                <w:trHeight w:val="222"/>
              </w:trPr>
              <w:tc>
                <w:tcPr>
                  <w:tcW w:w="0" w:type="auto"/>
                </w:tcPr>
                <w:p w14:paraId="54982D53" w14:textId="77777777" w:rsidR="0015148F" w:rsidRPr="00DF48A5" w:rsidRDefault="0015148F" w:rsidP="0015148F">
                  <w:pPr>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Kontaktné údaje </w:t>
                  </w:r>
                </w:p>
                <w:p w14:paraId="6D0FBA11" w14:textId="77777777" w:rsidR="0015148F" w:rsidRPr="00DF48A5" w:rsidRDefault="0015148F" w:rsidP="0015148F">
                  <w:pPr>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(číslo telefónu, e-mailová adresa): </w:t>
                  </w:r>
                </w:p>
              </w:tc>
            </w:tr>
          </w:tbl>
          <w:p w14:paraId="40AA72C7"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p w14:paraId="660218C1" w14:textId="77777777" w:rsidR="0015148F" w:rsidRDefault="0015148F" w:rsidP="0015148F">
            <w:pPr>
              <w:spacing w:line="360" w:lineRule="auto"/>
              <w:rPr>
                <w:rFonts w:ascii="Times New Roman" w:hAnsi="Times New Roman" w:cs="Times New Roman"/>
                <w:sz w:val="24"/>
                <w:szCs w:val="24"/>
              </w:rPr>
            </w:pPr>
          </w:p>
        </w:tc>
        <w:tc>
          <w:tcPr>
            <w:tcW w:w="5694" w:type="dxa"/>
          </w:tcPr>
          <w:p w14:paraId="797C837E" w14:textId="77777777" w:rsidR="0015148F" w:rsidRDefault="0015148F" w:rsidP="0015148F">
            <w:pPr>
              <w:spacing w:line="360" w:lineRule="auto"/>
              <w:rPr>
                <w:rFonts w:ascii="Times New Roman" w:hAnsi="Times New Roman" w:cs="Times New Roman"/>
                <w:sz w:val="24"/>
                <w:szCs w:val="24"/>
              </w:rPr>
            </w:pPr>
          </w:p>
        </w:tc>
      </w:tr>
      <w:tr w:rsidR="0015148F" w14:paraId="404A47EB" w14:textId="77777777" w:rsidTr="0015148F">
        <w:trPr>
          <w:trHeight w:val="686"/>
        </w:trPr>
        <w:tc>
          <w:tcPr>
            <w:tcW w:w="4124" w:type="dxa"/>
            <w:vAlign w:val="center"/>
          </w:tcPr>
          <w:tbl>
            <w:tblPr>
              <w:tblpPr w:leftFromText="141" w:rightFromText="141" w:vertAnchor="text" w:horzAnchor="margin" w:tblpY="67"/>
              <w:tblOverlap w:val="never"/>
              <w:tblW w:w="2384" w:type="dxa"/>
              <w:tblBorders>
                <w:top w:val="nil"/>
                <w:left w:val="nil"/>
                <w:bottom w:val="nil"/>
                <w:right w:val="nil"/>
              </w:tblBorders>
              <w:tblLook w:val="0000" w:firstRow="0" w:lastRow="0" w:firstColumn="0" w:lastColumn="0" w:noHBand="0" w:noVBand="0"/>
            </w:tblPr>
            <w:tblGrid>
              <w:gridCol w:w="2384"/>
            </w:tblGrid>
            <w:tr w:rsidR="0015148F" w:rsidRPr="00DF48A5" w14:paraId="68A29034" w14:textId="77777777" w:rsidTr="008277E1">
              <w:trPr>
                <w:trHeight w:val="223"/>
              </w:trPr>
              <w:tc>
                <w:tcPr>
                  <w:tcW w:w="0" w:type="auto"/>
                </w:tcPr>
                <w:p w14:paraId="3EF7315D" w14:textId="77777777" w:rsidR="0015148F" w:rsidRPr="00DF48A5" w:rsidRDefault="0015148F" w:rsidP="0015148F">
                  <w:pPr>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Meno, priezvisko, titul </w:t>
                  </w:r>
                </w:p>
                <w:p w14:paraId="2C2D805F" w14:textId="77777777" w:rsidR="0015148F" w:rsidRPr="00DF48A5" w:rsidRDefault="0015148F" w:rsidP="0015148F">
                  <w:pPr>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štatutárneho zástupcu: </w:t>
                  </w:r>
                </w:p>
              </w:tc>
            </w:tr>
          </w:tbl>
          <w:p w14:paraId="3F8316F9"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p w14:paraId="23152081" w14:textId="77777777" w:rsidR="0015148F" w:rsidRDefault="0015148F" w:rsidP="0015148F">
            <w:pPr>
              <w:spacing w:line="360" w:lineRule="auto"/>
              <w:rPr>
                <w:rFonts w:ascii="Times New Roman" w:hAnsi="Times New Roman" w:cs="Times New Roman"/>
                <w:sz w:val="24"/>
                <w:szCs w:val="24"/>
              </w:rPr>
            </w:pPr>
          </w:p>
        </w:tc>
        <w:tc>
          <w:tcPr>
            <w:tcW w:w="5694" w:type="dxa"/>
          </w:tcPr>
          <w:p w14:paraId="7C8CCABA" w14:textId="77777777" w:rsidR="0015148F" w:rsidRDefault="0015148F" w:rsidP="0015148F">
            <w:pPr>
              <w:spacing w:line="360" w:lineRule="auto"/>
              <w:rPr>
                <w:rFonts w:ascii="Times New Roman" w:hAnsi="Times New Roman" w:cs="Times New Roman"/>
                <w:sz w:val="24"/>
                <w:szCs w:val="24"/>
              </w:rPr>
            </w:pPr>
          </w:p>
        </w:tc>
      </w:tr>
      <w:tr w:rsidR="0015148F" w14:paraId="4BFBF7CE" w14:textId="77777777" w:rsidTr="0015148F">
        <w:trPr>
          <w:trHeight w:val="647"/>
        </w:trPr>
        <w:tc>
          <w:tcPr>
            <w:tcW w:w="4124" w:type="dxa"/>
          </w:tcPr>
          <w:p w14:paraId="7CB5D011" w14:textId="77777777" w:rsidR="0015148F" w:rsidRPr="00DF48A5" w:rsidRDefault="0015148F" w:rsidP="0015148F">
            <w:pPr>
              <w:autoSpaceDE w:val="0"/>
              <w:autoSpaceDN w:val="0"/>
              <w:adjustRightInd w:val="0"/>
              <w:rPr>
                <w:rFonts w:ascii="Times New Roman" w:hAnsi="Times New Roman" w:cs="Times New Roman"/>
                <w:b/>
                <w:color w:val="000000"/>
                <w:sz w:val="24"/>
                <w:szCs w:val="24"/>
              </w:rPr>
            </w:pPr>
          </w:p>
          <w:p w14:paraId="65FC2A3D" w14:textId="77777777" w:rsidR="0015148F" w:rsidRPr="008C3B13" w:rsidRDefault="0015148F" w:rsidP="0015148F">
            <w:pPr>
              <w:spacing w:line="360" w:lineRule="auto"/>
              <w:rPr>
                <w:rFonts w:ascii="Times New Roman" w:hAnsi="Times New Roman" w:cs="Times New Roman"/>
                <w:b/>
                <w:sz w:val="24"/>
                <w:szCs w:val="24"/>
              </w:rPr>
            </w:pPr>
            <w:r>
              <w:rPr>
                <w:rFonts w:ascii="Times New Roman" w:hAnsi="Times New Roman" w:cs="Times New Roman"/>
                <w:b/>
                <w:szCs w:val="24"/>
              </w:rPr>
              <w:t xml:space="preserve">  </w:t>
            </w:r>
            <w:r w:rsidRPr="008C3B13">
              <w:rPr>
                <w:rFonts w:ascii="Times New Roman" w:hAnsi="Times New Roman" w:cs="Times New Roman"/>
                <w:b/>
                <w:szCs w:val="24"/>
              </w:rPr>
              <w:t xml:space="preserve">Názov zariadenia: </w:t>
            </w:r>
          </w:p>
        </w:tc>
        <w:tc>
          <w:tcPr>
            <w:tcW w:w="5694" w:type="dxa"/>
          </w:tcPr>
          <w:p w14:paraId="15ED4EFD" w14:textId="77777777" w:rsidR="0015148F" w:rsidRDefault="0015148F" w:rsidP="0015148F">
            <w:pPr>
              <w:spacing w:line="360" w:lineRule="auto"/>
              <w:rPr>
                <w:rFonts w:ascii="Times New Roman" w:hAnsi="Times New Roman" w:cs="Times New Roman"/>
                <w:sz w:val="24"/>
                <w:szCs w:val="24"/>
              </w:rPr>
            </w:pPr>
          </w:p>
        </w:tc>
      </w:tr>
      <w:tr w:rsidR="0015148F" w14:paraId="6FABF010" w14:textId="77777777" w:rsidTr="0015148F">
        <w:trPr>
          <w:trHeight w:val="776"/>
        </w:trPr>
        <w:tc>
          <w:tcPr>
            <w:tcW w:w="4124" w:type="dxa"/>
            <w:vAlign w:val="center"/>
          </w:tcPr>
          <w:p w14:paraId="1C5E8702"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tbl>
            <w:tblPr>
              <w:tblW w:w="3907" w:type="dxa"/>
              <w:tblBorders>
                <w:top w:val="nil"/>
                <w:left w:val="nil"/>
                <w:bottom w:val="nil"/>
                <w:right w:val="nil"/>
              </w:tblBorders>
              <w:tblLook w:val="0000" w:firstRow="0" w:lastRow="0" w:firstColumn="0" w:lastColumn="0" w:noHBand="0" w:noVBand="0"/>
            </w:tblPr>
            <w:tblGrid>
              <w:gridCol w:w="3907"/>
            </w:tblGrid>
            <w:tr w:rsidR="0015148F" w:rsidRPr="00DF48A5" w14:paraId="296DD080" w14:textId="77777777" w:rsidTr="008277E1">
              <w:trPr>
                <w:trHeight w:val="97"/>
              </w:trPr>
              <w:tc>
                <w:tcPr>
                  <w:tcW w:w="0" w:type="auto"/>
                </w:tcPr>
                <w:p w14:paraId="716E2427" w14:textId="77777777" w:rsidR="0015148F" w:rsidRPr="00DF48A5" w:rsidRDefault="0015148F" w:rsidP="0015148F">
                  <w:pPr>
                    <w:framePr w:hSpace="141" w:wrap="around" w:vAnchor="text" w:hAnchor="margin" w:y="137"/>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Adresa miesta poskytovania sociálnej služby: </w:t>
                  </w:r>
                </w:p>
              </w:tc>
            </w:tr>
          </w:tbl>
          <w:p w14:paraId="74E47A5D" w14:textId="77777777" w:rsidR="0015148F" w:rsidRDefault="0015148F" w:rsidP="0015148F">
            <w:pPr>
              <w:spacing w:line="360" w:lineRule="auto"/>
              <w:rPr>
                <w:rFonts w:ascii="Times New Roman" w:hAnsi="Times New Roman" w:cs="Times New Roman"/>
                <w:sz w:val="24"/>
                <w:szCs w:val="24"/>
              </w:rPr>
            </w:pPr>
          </w:p>
        </w:tc>
        <w:tc>
          <w:tcPr>
            <w:tcW w:w="5694" w:type="dxa"/>
          </w:tcPr>
          <w:p w14:paraId="7C374701" w14:textId="77777777" w:rsidR="0015148F" w:rsidRDefault="0015148F" w:rsidP="0015148F">
            <w:pPr>
              <w:spacing w:line="360" w:lineRule="auto"/>
              <w:rPr>
                <w:rFonts w:ascii="Times New Roman" w:hAnsi="Times New Roman" w:cs="Times New Roman"/>
                <w:sz w:val="24"/>
                <w:szCs w:val="24"/>
              </w:rPr>
            </w:pPr>
          </w:p>
        </w:tc>
      </w:tr>
      <w:tr w:rsidR="0015148F" w14:paraId="05A3668B" w14:textId="77777777" w:rsidTr="0015148F">
        <w:trPr>
          <w:trHeight w:val="613"/>
        </w:trPr>
        <w:tc>
          <w:tcPr>
            <w:tcW w:w="4124" w:type="dxa"/>
            <w:vAlign w:val="center"/>
          </w:tcPr>
          <w:p w14:paraId="32259C03"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tbl>
            <w:tblPr>
              <w:tblW w:w="3907" w:type="dxa"/>
              <w:tblBorders>
                <w:top w:val="nil"/>
                <w:left w:val="nil"/>
                <w:bottom w:val="nil"/>
                <w:right w:val="nil"/>
              </w:tblBorders>
              <w:tblLook w:val="0000" w:firstRow="0" w:lastRow="0" w:firstColumn="0" w:lastColumn="0" w:noHBand="0" w:noVBand="0"/>
            </w:tblPr>
            <w:tblGrid>
              <w:gridCol w:w="3907"/>
            </w:tblGrid>
            <w:tr w:rsidR="0015148F" w:rsidRPr="00DF48A5" w14:paraId="6C184123" w14:textId="77777777" w:rsidTr="008277E1">
              <w:trPr>
                <w:trHeight w:val="223"/>
              </w:trPr>
              <w:tc>
                <w:tcPr>
                  <w:tcW w:w="0" w:type="auto"/>
                </w:tcPr>
                <w:p w14:paraId="67DEDEDA" w14:textId="77777777" w:rsidR="0015148F" w:rsidRPr="00DF48A5" w:rsidRDefault="0015148F" w:rsidP="0015148F">
                  <w:pPr>
                    <w:framePr w:hSpace="141" w:wrap="around" w:vAnchor="text" w:hAnchor="margin" w:y="137"/>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Meno, priezvisko a titul zodpovedného zástupcu</w:t>
                  </w:r>
                  <w:r>
                    <w:rPr>
                      <w:rFonts w:ascii="Times New Roman" w:hAnsi="Times New Roman" w:cs="Times New Roman"/>
                      <w:b/>
                      <w:bCs/>
                      <w:color w:val="000000"/>
                    </w:rPr>
                    <w:t xml:space="preserve"> zariadenia</w:t>
                  </w:r>
                  <w:r w:rsidRPr="00DF48A5">
                    <w:rPr>
                      <w:rFonts w:ascii="Times New Roman" w:hAnsi="Times New Roman" w:cs="Times New Roman"/>
                      <w:b/>
                      <w:bCs/>
                      <w:color w:val="000000"/>
                    </w:rPr>
                    <w:t xml:space="preserve">: </w:t>
                  </w:r>
                </w:p>
              </w:tc>
            </w:tr>
          </w:tbl>
          <w:p w14:paraId="7987C3C9" w14:textId="77777777" w:rsidR="0015148F" w:rsidRDefault="0015148F" w:rsidP="0015148F">
            <w:pPr>
              <w:spacing w:line="360" w:lineRule="auto"/>
              <w:rPr>
                <w:rFonts w:ascii="Times New Roman" w:hAnsi="Times New Roman" w:cs="Times New Roman"/>
                <w:sz w:val="24"/>
                <w:szCs w:val="24"/>
              </w:rPr>
            </w:pPr>
          </w:p>
        </w:tc>
        <w:tc>
          <w:tcPr>
            <w:tcW w:w="5694" w:type="dxa"/>
          </w:tcPr>
          <w:p w14:paraId="686F01C2" w14:textId="77777777" w:rsidR="0015148F" w:rsidRDefault="0015148F" w:rsidP="0015148F">
            <w:pPr>
              <w:spacing w:line="360" w:lineRule="auto"/>
              <w:rPr>
                <w:rFonts w:ascii="Times New Roman" w:hAnsi="Times New Roman" w:cs="Times New Roman"/>
                <w:sz w:val="24"/>
                <w:szCs w:val="24"/>
              </w:rPr>
            </w:pPr>
          </w:p>
        </w:tc>
      </w:tr>
      <w:tr w:rsidR="0015148F" w14:paraId="70CADABB" w14:textId="77777777" w:rsidTr="0015148F">
        <w:trPr>
          <w:trHeight w:val="949"/>
        </w:trPr>
        <w:tc>
          <w:tcPr>
            <w:tcW w:w="4124" w:type="dxa"/>
          </w:tcPr>
          <w:p w14:paraId="68A187A9" w14:textId="77777777" w:rsidR="0015148F" w:rsidRPr="00DF48A5" w:rsidRDefault="0015148F" w:rsidP="0015148F">
            <w:pPr>
              <w:autoSpaceDE w:val="0"/>
              <w:autoSpaceDN w:val="0"/>
              <w:adjustRightInd w:val="0"/>
              <w:rPr>
                <w:rFonts w:ascii="Times New Roman" w:hAnsi="Times New Roman" w:cs="Times New Roman"/>
                <w:color w:val="000000"/>
                <w:sz w:val="24"/>
                <w:szCs w:val="24"/>
              </w:rPr>
            </w:pPr>
          </w:p>
          <w:p w14:paraId="17DE3BD5" w14:textId="77777777" w:rsidR="0015148F" w:rsidRPr="008C3B13" w:rsidRDefault="0015148F" w:rsidP="0015148F">
            <w:pPr>
              <w:rPr>
                <w:rFonts w:ascii="Times New Roman" w:hAnsi="Times New Roman" w:cs="Times New Roman"/>
                <w:b/>
                <w:sz w:val="24"/>
                <w:szCs w:val="24"/>
              </w:rPr>
            </w:pPr>
            <w:r>
              <w:rPr>
                <w:rFonts w:ascii="Times New Roman" w:hAnsi="Times New Roman" w:cs="Times New Roman"/>
                <w:b/>
                <w:szCs w:val="24"/>
              </w:rPr>
              <w:t>Bankový</w:t>
            </w:r>
            <w:r w:rsidRPr="00291F4B">
              <w:rPr>
                <w:rFonts w:ascii="Times New Roman" w:hAnsi="Times New Roman" w:cs="Times New Roman"/>
                <w:b/>
                <w:szCs w:val="24"/>
              </w:rPr>
              <w:t xml:space="preserve"> účet na účel poskytnutia finančného </w:t>
            </w:r>
            <w:r>
              <w:rPr>
                <w:rFonts w:ascii="Times New Roman" w:hAnsi="Times New Roman" w:cs="Times New Roman"/>
                <w:b/>
                <w:szCs w:val="24"/>
              </w:rPr>
              <w:t>prís</w:t>
            </w:r>
            <w:r w:rsidRPr="00291F4B">
              <w:rPr>
                <w:rFonts w:ascii="Times New Roman" w:hAnsi="Times New Roman" w:cs="Times New Roman"/>
                <w:b/>
                <w:szCs w:val="24"/>
              </w:rPr>
              <w:t>pevku vo formáte IBAN:</w:t>
            </w:r>
          </w:p>
        </w:tc>
        <w:tc>
          <w:tcPr>
            <w:tcW w:w="5694" w:type="dxa"/>
          </w:tcPr>
          <w:p w14:paraId="43AA2143" w14:textId="77777777" w:rsidR="0015148F" w:rsidRDefault="0015148F" w:rsidP="0015148F">
            <w:pPr>
              <w:spacing w:line="360" w:lineRule="auto"/>
              <w:rPr>
                <w:rFonts w:ascii="Times New Roman" w:hAnsi="Times New Roman" w:cs="Times New Roman"/>
                <w:sz w:val="24"/>
                <w:szCs w:val="24"/>
              </w:rPr>
            </w:pPr>
          </w:p>
        </w:tc>
      </w:tr>
      <w:tr w:rsidR="0015148F" w14:paraId="2F56A010" w14:textId="77777777" w:rsidTr="0015148F">
        <w:trPr>
          <w:trHeight w:val="558"/>
        </w:trPr>
        <w:tc>
          <w:tcPr>
            <w:tcW w:w="4124" w:type="dxa"/>
          </w:tcPr>
          <w:p w14:paraId="31363E82" w14:textId="77777777" w:rsidR="0015148F" w:rsidRPr="00147424" w:rsidRDefault="0015148F" w:rsidP="0015148F">
            <w:pPr>
              <w:autoSpaceDE w:val="0"/>
              <w:autoSpaceDN w:val="0"/>
              <w:adjustRightInd w:val="0"/>
              <w:rPr>
                <w:rFonts w:ascii="Times New Roman" w:hAnsi="Times New Roman" w:cs="Times New Roman"/>
                <w:b/>
                <w:bCs/>
                <w:color w:val="000000"/>
              </w:rPr>
            </w:pPr>
            <w:r w:rsidRPr="00147424">
              <w:rPr>
                <w:rFonts w:ascii="Times New Roman" w:hAnsi="Times New Roman" w:cs="Times New Roman"/>
                <w:b/>
                <w:bCs/>
                <w:color w:val="000000"/>
              </w:rPr>
              <w:t>Druh sociálnej služby:</w:t>
            </w:r>
          </w:p>
        </w:tc>
        <w:tc>
          <w:tcPr>
            <w:tcW w:w="5694" w:type="dxa"/>
          </w:tcPr>
          <w:p w14:paraId="0908BD66" w14:textId="77777777" w:rsidR="0015148F" w:rsidRDefault="0015148F" w:rsidP="0015148F">
            <w:pPr>
              <w:spacing w:line="360" w:lineRule="auto"/>
              <w:rPr>
                <w:rFonts w:ascii="Times New Roman" w:hAnsi="Times New Roman" w:cs="Times New Roman"/>
                <w:sz w:val="24"/>
                <w:szCs w:val="24"/>
              </w:rPr>
            </w:pPr>
          </w:p>
        </w:tc>
      </w:tr>
      <w:tr w:rsidR="0015148F" w14:paraId="5285D874" w14:textId="77777777" w:rsidTr="0015148F">
        <w:trPr>
          <w:trHeight w:val="567"/>
        </w:trPr>
        <w:tc>
          <w:tcPr>
            <w:tcW w:w="4124" w:type="dxa"/>
          </w:tcPr>
          <w:p w14:paraId="29474D85" w14:textId="77777777" w:rsidR="0015148F" w:rsidRPr="00147424" w:rsidRDefault="0015148F" w:rsidP="0015148F">
            <w:pPr>
              <w:autoSpaceDE w:val="0"/>
              <w:autoSpaceDN w:val="0"/>
              <w:adjustRightInd w:val="0"/>
              <w:rPr>
                <w:rFonts w:ascii="Times New Roman" w:hAnsi="Times New Roman" w:cs="Times New Roman"/>
                <w:b/>
                <w:bCs/>
                <w:color w:val="000000"/>
              </w:rPr>
            </w:pPr>
            <w:r w:rsidRPr="00147424">
              <w:rPr>
                <w:rFonts w:ascii="Times New Roman" w:hAnsi="Times New Roman" w:cs="Times New Roman"/>
                <w:b/>
                <w:bCs/>
                <w:color w:val="000000"/>
              </w:rPr>
              <w:t>Forma sociálnej služby:</w:t>
            </w:r>
          </w:p>
        </w:tc>
        <w:tc>
          <w:tcPr>
            <w:tcW w:w="5694" w:type="dxa"/>
          </w:tcPr>
          <w:p w14:paraId="2F75BAA3" w14:textId="77777777" w:rsidR="0015148F" w:rsidRDefault="0015148F" w:rsidP="0015148F">
            <w:pPr>
              <w:spacing w:line="360" w:lineRule="auto"/>
              <w:rPr>
                <w:rFonts w:ascii="Times New Roman" w:hAnsi="Times New Roman" w:cs="Times New Roman"/>
                <w:sz w:val="24"/>
                <w:szCs w:val="24"/>
              </w:rPr>
            </w:pPr>
          </w:p>
        </w:tc>
      </w:tr>
      <w:tr w:rsidR="0015148F" w14:paraId="7884E753" w14:textId="77777777" w:rsidTr="0015148F">
        <w:trPr>
          <w:trHeight w:val="546"/>
        </w:trPr>
        <w:tc>
          <w:tcPr>
            <w:tcW w:w="4124" w:type="dxa"/>
          </w:tcPr>
          <w:p w14:paraId="73CDC0CA" w14:textId="77777777" w:rsidR="0015148F" w:rsidRPr="00147424" w:rsidRDefault="0015148F" w:rsidP="0015148F">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Kapacita zariadenia:</w:t>
            </w:r>
          </w:p>
        </w:tc>
        <w:tc>
          <w:tcPr>
            <w:tcW w:w="5694" w:type="dxa"/>
          </w:tcPr>
          <w:p w14:paraId="3769FFBE" w14:textId="77777777" w:rsidR="0015148F" w:rsidRDefault="0015148F" w:rsidP="0015148F">
            <w:pPr>
              <w:spacing w:line="360" w:lineRule="auto"/>
              <w:rPr>
                <w:rFonts w:ascii="Times New Roman" w:hAnsi="Times New Roman" w:cs="Times New Roman"/>
                <w:sz w:val="24"/>
                <w:szCs w:val="24"/>
              </w:rPr>
            </w:pPr>
          </w:p>
        </w:tc>
      </w:tr>
      <w:tr w:rsidR="0015148F" w14:paraId="122CE995" w14:textId="77777777" w:rsidTr="0015148F">
        <w:trPr>
          <w:trHeight w:val="546"/>
        </w:trPr>
        <w:tc>
          <w:tcPr>
            <w:tcW w:w="4124" w:type="dxa"/>
          </w:tcPr>
          <w:p w14:paraId="1DAB4A0C" w14:textId="77777777" w:rsidR="0015148F" w:rsidRDefault="0015148F" w:rsidP="0015148F">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Počet prijímateľov sociálnej služby s trvalým pobytom v meste Ružomberok</w:t>
            </w:r>
          </w:p>
        </w:tc>
        <w:tc>
          <w:tcPr>
            <w:tcW w:w="5694" w:type="dxa"/>
          </w:tcPr>
          <w:p w14:paraId="4F44819B" w14:textId="77777777" w:rsidR="0015148F" w:rsidRDefault="0015148F" w:rsidP="0015148F">
            <w:pPr>
              <w:spacing w:line="360" w:lineRule="auto"/>
              <w:rPr>
                <w:rFonts w:ascii="Times New Roman" w:hAnsi="Times New Roman" w:cs="Times New Roman"/>
                <w:sz w:val="24"/>
                <w:szCs w:val="24"/>
              </w:rPr>
            </w:pPr>
          </w:p>
        </w:tc>
      </w:tr>
    </w:tbl>
    <w:p w14:paraId="56508650" w14:textId="77777777" w:rsidR="00F162F6" w:rsidRDefault="00F162F6" w:rsidP="00147424">
      <w:pPr>
        <w:autoSpaceDE w:val="0"/>
        <w:autoSpaceDN w:val="0"/>
        <w:adjustRightInd w:val="0"/>
        <w:rPr>
          <w:rFonts w:ascii="Times New Roman" w:hAnsi="Times New Roman" w:cs="Times New Roman"/>
          <w:b/>
          <w:color w:val="000000"/>
          <w:sz w:val="24"/>
          <w:szCs w:val="24"/>
        </w:rPr>
      </w:pPr>
    </w:p>
    <w:p w14:paraId="70B92AC0" w14:textId="77777777" w:rsidR="0015148F" w:rsidRDefault="0015148F" w:rsidP="00147424">
      <w:pPr>
        <w:autoSpaceDE w:val="0"/>
        <w:autoSpaceDN w:val="0"/>
        <w:adjustRightInd w:val="0"/>
        <w:rPr>
          <w:rFonts w:ascii="Times New Roman" w:hAnsi="Times New Roman" w:cs="Times New Roman"/>
          <w:b/>
          <w:color w:val="000000"/>
          <w:sz w:val="24"/>
          <w:szCs w:val="24"/>
        </w:rPr>
      </w:pPr>
    </w:p>
    <w:p w14:paraId="4BD9A88A" w14:textId="7BB127CB" w:rsidR="00147424" w:rsidRPr="003304F7" w:rsidRDefault="00147424" w:rsidP="00147424">
      <w:pPr>
        <w:autoSpaceDE w:val="0"/>
        <w:autoSpaceDN w:val="0"/>
        <w:adjustRightInd w:val="0"/>
        <w:rPr>
          <w:rFonts w:ascii="Times New Roman" w:hAnsi="Times New Roman" w:cs="Times New Roman"/>
          <w:b/>
          <w:color w:val="000000"/>
          <w:sz w:val="24"/>
          <w:szCs w:val="24"/>
        </w:rPr>
      </w:pPr>
      <w:r w:rsidRPr="003304F7">
        <w:rPr>
          <w:rFonts w:ascii="Times New Roman" w:hAnsi="Times New Roman" w:cs="Times New Roman"/>
          <w:b/>
          <w:color w:val="000000"/>
          <w:sz w:val="24"/>
          <w:szCs w:val="24"/>
        </w:rPr>
        <w:lastRenderedPageBreak/>
        <w:t>Čestné vyhlásenie žiadateľa</w:t>
      </w:r>
    </w:p>
    <w:p w14:paraId="43F81A23" w14:textId="77777777" w:rsidR="00147424" w:rsidRPr="006718F0" w:rsidRDefault="00147424" w:rsidP="00147424">
      <w:pPr>
        <w:autoSpaceDE w:val="0"/>
        <w:autoSpaceDN w:val="0"/>
        <w:adjustRightInd w:val="0"/>
        <w:spacing w:after="0"/>
        <w:contextualSpacing/>
        <w:jc w:val="both"/>
        <w:rPr>
          <w:rFonts w:ascii="Times New Roman" w:hAnsi="Times New Roman" w:cs="Times New Roman"/>
          <w:color w:val="000000"/>
        </w:rPr>
      </w:pPr>
      <w:r w:rsidRPr="006718F0">
        <w:rPr>
          <w:rFonts w:ascii="Times New Roman" w:hAnsi="Times New Roman" w:cs="Times New Roman"/>
          <w:color w:val="000000"/>
        </w:rPr>
        <w:t>Vyhlasujem, že všetky údaje uvedené v žiadosti a prílohách sú pravdivé, presné a úplne a finančné prostriedky sa používajú na účel, na ktorý sa poskytnú.</w:t>
      </w:r>
    </w:p>
    <w:p w14:paraId="0EBC2157" w14:textId="77777777" w:rsidR="00147424" w:rsidRPr="006718F0" w:rsidRDefault="00147424" w:rsidP="00147424">
      <w:pPr>
        <w:autoSpaceDE w:val="0"/>
        <w:autoSpaceDN w:val="0"/>
        <w:adjustRightInd w:val="0"/>
        <w:spacing w:after="0"/>
        <w:contextualSpacing/>
        <w:jc w:val="both"/>
        <w:rPr>
          <w:rFonts w:ascii="Times New Roman" w:hAnsi="Times New Roman" w:cs="Times New Roman"/>
          <w:color w:val="000000"/>
        </w:rPr>
      </w:pPr>
      <w:r w:rsidRPr="006718F0">
        <w:rPr>
          <w:rFonts w:ascii="Times New Roman" w:hAnsi="Times New Roman" w:cs="Times New Roman"/>
          <w:color w:val="000000"/>
        </w:rPr>
        <w:t>Som si vedomý/á právnych dôsledkov, ktoré môžu vyplynúť z uvedenia nepravdivých alebo neúplných údajov a zaväzujem sa bezodkladne písomne informovať o všetkých zmenách, ktoré sa týkajú uvedených údajov a skutočností.</w:t>
      </w:r>
    </w:p>
    <w:p w14:paraId="5AC126D8" w14:textId="77777777" w:rsidR="00147424" w:rsidRPr="006718F0" w:rsidRDefault="00147424" w:rsidP="00147424">
      <w:pPr>
        <w:autoSpaceDE w:val="0"/>
        <w:autoSpaceDN w:val="0"/>
        <w:adjustRightInd w:val="0"/>
        <w:spacing w:after="0"/>
        <w:contextualSpacing/>
        <w:jc w:val="both"/>
        <w:rPr>
          <w:rFonts w:ascii="Times New Roman" w:hAnsi="Times New Roman" w:cs="Times New Roman"/>
          <w:color w:val="000000"/>
        </w:rPr>
      </w:pPr>
      <w:r w:rsidRPr="006718F0">
        <w:rPr>
          <w:rFonts w:ascii="Times New Roman" w:hAnsi="Times New Roman" w:cs="Times New Roman"/>
          <w:color w:val="000000"/>
        </w:rPr>
        <w:t xml:space="preserve">Som si vedomý/á právnych dôsledkov nepravdivého vyhlásenia o skutočnostiach uvedených v predchádzajúcich odsekoch, vrátane prípadných trestnoprávnych dôsledkov (§ 221 (Podvod), § 225 (subvenčný podvod), § 261 (poškodzovanie finančných záujmov Európskych spoločenstiev Trestného zákona). </w:t>
      </w:r>
    </w:p>
    <w:p w14:paraId="3596F1C1" w14:textId="77777777" w:rsidR="00147424" w:rsidRPr="009B2A88" w:rsidRDefault="00147424" w:rsidP="009B2A88">
      <w:pPr>
        <w:autoSpaceDE w:val="0"/>
        <w:autoSpaceDN w:val="0"/>
        <w:adjustRightInd w:val="0"/>
        <w:spacing w:after="0"/>
        <w:contextualSpacing/>
        <w:jc w:val="both"/>
        <w:rPr>
          <w:rFonts w:ascii="Times New Roman" w:hAnsi="Times New Roman" w:cs="Times New Roman"/>
          <w:color w:val="000000"/>
        </w:rPr>
      </w:pPr>
    </w:p>
    <w:p w14:paraId="2324BFA5" w14:textId="75E38CA1" w:rsidR="00147424" w:rsidRPr="009B2A88" w:rsidRDefault="00147424" w:rsidP="009B2A88">
      <w:pPr>
        <w:autoSpaceDE w:val="0"/>
        <w:autoSpaceDN w:val="0"/>
        <w:adjustRightInd w:val="0"/>
        <w:spacing w:after="0"/>
        <w:contextualSpacing/>
        <w:jc w:val="both"/>
        <w:rPr>
          <w:rFonts w:ascii="Times New Roman" w:hAnsi="Times New Roman" w:cs="Times New Roman"/>
          <w:color w:val="000000"/>
        </w:rPr>
      </w:pPr>
      <w:r w:rsidRPr="009B2A88">
        <w:rPr>
          <w:rFonts w:ascii="Times New Roman" w:hAnsi="Times New Roman" w:cs="Times New Roman"/>
          <w:color w:val="000000"/>
        </w:rPr>
        <w:t>V....................................dňa....................</w:t>
      </w:r>
    </w:p>
    <w:p w14:paraId="53D8EBEA" w14:textId="77777777" w:rsidR="00147424" w:rsidRPr="009B2A88" w:rsidRDefault="00147424" w:rsidP="009B2A88">
      <w:pPr>
        <w:autoSpaceDE w:val="0"/>
        <w:autoSpaceDN w:val="0"/>
        <w:adjustRightInd w:val="0"/>
        <w:spacing w:after="0"/>
        <w:contextualSpacing/>
        <w:jc w:val="both"/>
        <w:rPr>
          <w:rFonts w:ascii="Times New Roman" w:hAnsi="Times New Roman" w:cs="Times New Roman"/>
          <w:color w:val="000000"/>
        </w:rPr>
      </w:pPr>
    </w:p>
    <w:p w14:paraId="0790CC57" w14:textId="77777777" w:rsidR="009B2A88" w:rsidRPr="009B2A88" w:rsidRDefault="009B2A88" w:rsidP="009B2A88">
      <w:pPr>
        <w:autoSpaceDE w:val="0"/>
        <w:autoSpaceDN w:val="0"/>
        <w:adjustRightInd w:val="0"/>
        <w:spacing w:after="0"/>
        <w:contextualSpacing/>
        <w:jc w:val="both"/>
        <w:rPr>
          <w:rFonts w:ascii="Times New Roman" w:hAnsi="Times New Roman" w:cs="Times New Roman"/>
          <w:color w:val="000000"/>
        </w:rPr>
      </w:pPr>
    </w:p>
    <w:p w14:paraId="62D4E01A" w14:textId="77777777" w:rsidR="00147424" w:rsidRPr="009B2A88" w:rsidRDefault="00147424" w:rsidP="009B2A88">
      <w:pPr>
        <w:autoSpaceDE w:val="0"/>
        <w:autoSpaceDN w:val="0"/>
        <w:adjustRightInd w:val="0"/>
        <w:spacing w:after="0"/>
        <w:contextualSpacing/>
        <w:jc w:val="both"/>
        <w:rPr>
          <w:rFonts w:ascii="Times New Roman" w:hAnsi="Times New Roman" w:cs="Times New Roman"/>
          <w:color w:val="000000"/>
        </w:rPr>
      </w:pPr>
      <w:r w:rsidRPr="009B2A88">
        <w:rPr>
          <w:rFonts w:ascii="Times New Roman" w:hAnsi="Times New Roman" w:cs="Times New Roman"/>
          <w:color w:val="000000"/>
        </w:rPr>
        <w:tab/>
      </w:r>
      <w:r w:rsidRPr="009B2A88">
        <w:rPr>
          <w:rFonts w:ascii="Times New Roman" w:hAnsi="Times New Roman" w:cs="Times New Roman"/>
          <w:color w:val="000000"/>
        </w:rPr>
        <w:tab/>
      </w:r>
      <w:r w:rsidRPr="009B2A88">
        <w:rPr>
          <w:rFonts w:ascii="Times New Roman" w:hAnsi="Times New Roman" w:cs="Times New Roman"/>
          <w:color w:val="000000"/>
        </w:rPr>
        <w:tab/>
      </w:r>
      <w:r w:rsidRPr="009B2A88">
        <w:rPr>
          <w:rFonts w:ascii="Times New Roman" w:hAnsi="Times New Roman" w:cs="Times New Roman"/>
          <w:color w:val="000000"/>
        </w:rPr>
        <w:tab/>
      </w:r>
      <w:r w:rsidRPr="009B2A88">
        <w:rPr>
          <w:rFonts w:ascii="Times New Roman" w:hAnsi="Times New Roman" w:cs="Times New Roman"/>
          <w:color w:val="000000"/>
        </w:rPr>
        <w:tab/>
      </w:r>
      <w:r w:rsidRPr="009B2A88">
        <w:rPr>
          <w:rFonts w:ascii="Times New Roman" w:hAnsi="Times New Roman" w:cs="Times New Roman"/>
          <w:color w:val="000000"/>
        </w:rPr>
        <w:tab/>
      </w:r>
      <w:r w:rsidRPr="009B2A88">
        <w:rPr>
          <w:rFonts w:ascii="Times New Roman" w:hAnsi="Times New Roman" w:cs="Times New Roman"/>
          <w:color w:val="000000"/>
        </w:rPr>
        <w:tab/>
      </w:r>
      <w:r w:rsidRPr="009B2A88">
        <w:rPr>
          <w:rFonts w:ascii="Times New Roman" w:hAnsi="Times New Roman" w:cs="Times New Roman"/>
          <w:color w:val="000000"/>
        </w:rPr>
        <w:tab/>
        <w:t>........................................................</w:t>
      </w:r>
    </w:p>
    <w:p w14:paraId="1BA6437A" w14:textId="50D1715E" w:rsidR="00147424" w:rsidRPr="009B2A88" w:rsidRDefault="00147424" w:rsidP="009B2A88">
      <w:pPr>
        <w:autoSpaceDE w:val="0"/>
        <w:autoSpaceDN w:val="0"/>
        <w:adjustRightInd w:val="0"/>
        <w:spacing w:after="0"/>
        <w:contextualSpacing/>
        <w:jc w:val="both"/>
        <w:rPr>
          <w:rFonts w:ascii="Times New Roman" w:hAnsi="Times New Roman" w:cs="Times New Roman"/>
          <w:color w:val="000000"/>
        </w:rPr>
      </w:pPr>
      <w:r w:rsidRPr="009B2A88">
        <w:rPr>
          <w:rFonts w:ascii="Times New Roman" w:hAnsi="Times New Roman" w:cs="Times New Roman"/>
          <w:color w:val="000000"/>
        </w:rPr>
        <w:t xml:space="preserve">                                                                                    </w:t>
      </w:r>
      <w:r w:rsidR="009B2A88">
        <w:rPr>
          <w:rFonts w:ascii="Times New Roman" w:hAnsi="Times New Roman" w:cs="Times New Roman"/>
          <w:color w:val="000000"/>
        </w:rPr>
        <w:t xml:space="preserve">                              </w:t>
      </w:r>
      <w:r w:rsidRPr="009B2A88">
        <w:rPr>
          <w:rFonts w:ascii="Times New Roman" w:hAnsi="Times New Roman" w:cs="Times New Roman"/>
          <w:color w:val="000000"/>
        </w:rPr>
        <w:t xml:space="preserve">      pečiatka a podpis </w:t>
      </w:r>
    </w:p>
    <w:p w14:paraId="547766BA" w14:textId="2263ECA8" w:rsidR="00147424" w:rsidRPr="009B2A88" w:rsidRDefault="00147424" w:rsidP="009B2A88">
      <w:pPr>
        <w:autoSpaceDE w:val="0"/>
        <w:autoSpaceDN w:val="0"/>
        <w:adjustRightInd w:val="0"/>
        <w:spacing w:after="0"/>
        <w:contextualSpacing/>
        <w:jc w:val="both"/>
        <w:rPr>
          <w:rFonts w:ascii="Times New Roman" w:hAnsi="Times New Roman" w:cs="Times New Roman"/>
          <w:color w:val="000000"/>
        </w:rPr>
      </w:pPr>
      <w:r w:rsidRPr="009B2A88">
        <w:rPr>
          <w:rFonts w:ascii="Times New Roman" w:hAnsi="Times New Roman" w:cs="Times New Roman"/>
          <w:color w:val="000000"/>
        </w:rPr>
        <w:t xml:space="preserve">                                                                                        </w:t>
      </w:r>
      <w:r w:rsidR="009B2A88">
        <w:rPr>
          <w:rFonts w:ascii="Times New Roman" w:hAnsi="Times New Roman" w:cs="Times New Roman"/>
          <w:color w:val="000000"/>
        </w:rPr>
        <w:t xml:space="preserve">                          </w:t>
      </w:r>
      <w:r w:rsidRPr="009B2A88">
        <w:rPr>
          <w:rFonts w:ascii="Times New Roman" w:hAnsi="Times New Roman" w:cs="Times New Roman"/>
          <w:color w:val="000000"/>
        </w:rPr>
        <w:t xml:space="preserve"> štatutárneho zástupcu</w:t>
      </w:r>
    </w:p>
    <w:p w14:paraId="3EFC0449" w14:textId="77777777" w:rsidR="00147424" w:rsidRPr="009B2A88" w:rsidRDefault="00147424" w:rsidP="009B2A88">
      <w:pPr>
        <w:autoSpaceDE w:val="0"/>
        <w:autoSpaceDN w:val="0"/>
        <w:adjustRightInd w:val="0"/>
        <w:spacing w:after="0"/>
        <w:contextualSpacing/>
        <w:jc w:val="both"/>
        <w:rPr>
          <w:rFonts w:ascii="Times New Roman" w:hAnsi="Times New Roman" w:cs="Times New Roman"/>
          <w:color w:val="000000"/>
        </w:rPr>
      </w:pPr>
    </w:p>
    <w:p w14:paraId="653D39DC" w14:textId="77777777" w:rsidR="00147424" w:rsidRPr="00D4538C" w:rsidRDefault="00147424" w:rsidP="00147424">
      <w:pPr>
        <w:rPr>
          <w:rFonts w:ascii="Times New Roman" w:hAnsi="Times New Roman" w:cs="Times New Roman"/>
          <w:b/>
          <w:sz w:val="24"/>
          <w:szCs w:val="24"/>
        </w:rPr>
      </w:pPr>
      <w:r w:rsidRPr="00D4538C">
        <w:rPr>
          <w:rFonts w:ascii="Times New Roman" w:hAnsi="Times New Roman" w:cs="Times New Roman"/>
          <w:b/>
          <w:sz w:val="24"/>
          <w:szCs w:val="24"/>
        </w:rPr>
        <w:t>Spracovanie osobných údajov žiadateľa:</w:t>
      </w:r>
    </w:p>
    <w:tbl>
      <w:tblPr>
        <w:tblW w:w="9558" w:type="dxa"/>
        <w:tblBorders>
          <w:top w:val="nil"/>
          <w:left w:val="nil"/>
          <w:bottom w:val="nil"/>
          <w:right w:val="nil"/>
        </w:tblBorders>
        <w:tblCellMar>
          <w:left w:w="0" w:type="dxa"/>
          <w:right w:w="0" w:type="dxa"/>
        </w:tblCellMar>
        <w:tblLook w:val="0000" w:firstRow="0" w:lastRow="0" w:firstColumn="0" w:lastColumn="0" w:noHBand="0" w:noVBand="0"/>
      </w:tblPr>
      <w:tblGrid>
        <w:gridCol w:w="9558"/>
      </w:tblGrid>
      <w:tr w:rsidR="00147424" w:rsidRPr="006718F0" w14:paraId="31B4263E" w14:textId="77777777" w:rsidTr="00B40E7F">
        <w:trPr>
          <w:trHeight w:val="3896"/>
        </w:trPr>
        <w:tc>
          <w:tcPr>
            <w:tcW w:w="9558" w:type="dxa"/>
            <w:tcBorders>
              <w:top w:val="nil"/>
              <w:left w:val="nil"/>
              <w:bottom w:val="nil"/>
              <w:right w:val="nil"/>
            </w:tcBorders>
          </w:tcPr>
          <w:p w14:paraId="04179DAC" w14:textId="77777777" w:rsidR="00147424" w:rsidRPr="006718F0" w:rsidRDefault="00147424" w:rsidP="00147424">
            <w:pPr>
              <w:autoSpaceDE w:val="0"/>
              <w:autoSpaceDN w:val="0"/>
              <w:adjustRightInd w:val="0"/>
              <w:spacing w:after="0" w:line="240" w:lineRule="auto"/>
              <w:jc w:val="both"/>
              <w:rPr>
                <w:rFonts w:ascii="Times New Roman" w:hAnsi="Times New Roman" w:cs="Times New Roman"/>
                <w:color w:val="000000"/>
              </w:rPr>
            </w:pPr>
            <w:r w:rsidRPr="006718F0">
              <w:rPr>
                <w:rFonts w:ascii="Times New Roman" w:hAnsi="Times New Roman" w:cs="Times New Roman"/>
                <w:color w:val="000000"/>
              </w:rPr>
              <w:t xml:space="preserve">Mesto Ružomberok </w:t>
            </w:r>
            <w:r>
              <w:rPr>
                <w:rFonts w:ascii="Times New Roman" w:hAnsi="Times New Roman" w:cs="Times New Roman"/>
                <w:color w:val="000000"/>
              </w:rPr>
              <w:t xml:space="preserve">ako prevádzkovateľ </w:t>
            </w:r>
            <w:r w:rsidRPr="006718F0">
              <w:rPr>
                <w:rFonts w:ascii="Times New Roman" w:hAnsi="Times New Roman" w:cs="Times New Roman"/>
                <w:color w:val="000000"/>
              </w:rPr>
              <w:t xml:space="preserve">spracúva poskytnuté osobné údaje  </w:t>
            </w:r>
            <w:r>
              <w:rPr>
                <w:rFonts w:ascii="Times New Roman" w:hAnsi="Times New Roman" w:cs="Times New Roman"/>
                <w:color w:val="000000"/>
              </w:rPr>
              <w:t xml:space="preserve">v súlade s Nariadením Európskeho parlamentu a Rady (EÚ) 2016//679 o ochrane fyzických osôb pri spracúvaní osobných údajov a o voľnom pohybe takýchto údajov, na </w:t>
            </w:r>
            <w:r w:rsidRPr="006718F0">
              <w:rPr>
                <w:rFonts w:ascii="Times New Roman" w:hAnsi="Times New Roman" w:cs="Times New Roman"/>
                <w:color w:val="000000"/>
              </w:rPr>
              <w:t>základe právneho základu, ktorým je zákon č.448/2008 Z. z. o sociálnych službách</w:t>
            </w:r>
            <w:r>
              <w:rPr>
                <w:rFonts w:ascii="Times New Roman" w:hAnsi="Times New Roman" w:cs="Times New Roman"/>
                <w:color w:val="000000"/>
              </w:rPr>
              <w:t xml:space="preserve"> </w:t>
            </w:r>
            <w:r w:rsidRPr="006718F0">
              <w:rPr>
                <w:rFonts w:ascii="Times New Roman" w:hAnsi="Times New Roman" w:cs="Times New Roman"/>
                <w:color w:val="000000"/>
              </w:rPr>
              <w:t xml:space="preserve">v znení neskorších predpisov a o zmene a doplnení zákona č.445/1991 Zb. o živnostenskom podnikaní (Živnostenský zákon) v znení neskorších predpisov. </w:t>
            </w:r>
          </w:p>
          <w:p w14:paraId="1908874F" w14:textId="77777777" w:rsidR="00147424" w:rsidRPr="006718F0" w:rsidRDefault="00147424" w:rsidP="00147424">
            <w:pPr>
              <w:autoSpaceDE w:val="0"/>
              <w:autoSpaceDN w:val="0"/>
              <w:adjustRightInd w:val="0"/>
              <w:spacing w:after="0" w:line="240" w:lineRule="auto"/>
              <w:jc w:val="both"/>
              <w:rPr>
                <w:rFonts w:ascii="Times New Roman" w:hAnsi="Times New Roman" w:cs="Times New Roman"/>
                <w:color w:val="000000"/>
              </w:rPr>
            </w:pPr>
            <w:r w:rsidRPr="006718F0">
              <w:rPr>
                <w:rFonts w:ascii="Times New Roman" w:hAnsi="Times New Roman" w:cs="Times New Roman"/>
                <w:color w:val="000000"/>
              </w:rPr>
              <w:t xml:space="preserve">Údaje budú uchovávané po dobu stanovenú zákonom o archívoch a registratúrach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w:t>
            </w:r>
          </w:p>
          <w:p w14:paraId="773BA189" w14:textId="77777777" w:rsidR="00147424" w:rsidRPr="006718F0" w:rsidRDefault="00147424" w:rsidP="00147424">
            <w:pPr>
              <w:autoSpaceDE w:val="0"/>
              <w:autoSpaceDN w:val="0"/>
              <w:adjustRightInd w:val="0"/>
              <w:spacing w:after="0" w:line="240" w:lineRule="auto"/>
              <w:jc w:val="both"/>
              <w:rPr>
                <w:rFonts w:ascii="Times New Roman" w:hAnsi="Times New Roman" w:cs="Times New Roman"/>
                <w:color w:val="000000"/>
              </w:rPr>
            </w:pPr>
            <w:r w:rsidRPr="006718F0">
              <w:rPr>
                <w:rFonts w:ascii="Times New Roman" w:hAnsi="Times New Roman" w:cs="Times New Roman"/>
                <w:color w:val="000000"/>
              </w:rPr>
              <w:t>Predmetné práva si dotknutá osoba môže uplatniť písomne doručením žiadosti na adresu: Mesto Ružomberok, Nám. A. Hlinku 1, 034 01 Ružomberok, a to poštou alebo osobne do podateľne MsÚ Ružomberok, prípadne elektronicky</w:t>
            </w:r>
            <w:r>
              <w:rPr>
                <w:rFonts w:ascii="Times New Roman" w:hAnsi="Times New Roman" w:cs="Times New Roman"/>
                <w:color w:val="000000"/>
              </w:rPr>
              <w:t xml:space="preserve"> na email poverenej zodpovednej osoby. Bližšie informácie o ochrane a spracúvaní osobných údajov nájdete na oficiálnom webovom sídle prevádzkovateľa www.ruzomberok.sk. </w:t>
            </w:r>
            <w:r w:rsidRPr="006718F0">
              <w:rPr>
                <w:rFonts w:ascii="Times New Roman" w:hAnsi="Times New Roman" w:cs="Times New Roman"/>
                <w:color w:val="000000"/>
              </w:rPr>
              <w:t xml:space="preserve"> </w:t>
            </w:r>
          </w:p>
          <w:p w14:paraId="45B0FBAE" w14:textId="77777777" w:rsidR="00147424" w:rsidRPr="006718F0" w:rsidRDefault="00147424" w:rsidP="00147424">
            <w:pPr>
              <w:autoSpaceDE w:val="0"/>
              <w:autoSpaceDN w:val="0"/>
              <w:adjustRightInd w:val="0"/>
              <w:spacing w:after="0" w:line="240" w:lineRule="auto"/>
              <w:rPr>
                <w:rFonts w:ascii="Times New Roman" w:hAnsi="Times New Roman" w:cs="Times New Roman"/>
                <w:color w:val="000000"/>
              </w:rPr>
            </w:pPr>
          </w:p>
        </w:tc>
      </w:tr>
    </w:tbl>
    <w:p w14:paraId="6EB8EBD5" w14:textId="63CEAE44" w:rsidR="00D4538C" w:rsidRPr="00147424" w:rsidRDefault="00D4538C" w:rsidP="00D4538C">
      <w:pPr>
        <w:spacing w:after="0" w:line="240" w:lineRule="auto"/>
        <w:rPr>
          <w:rFonts w:ascii="Times New Roman" w:hAnsi="Times New Roman" w:cs="Times New Roman"/>
          <w:b/>
        </w:rPr>
      </w:pPr>
      <w:r w:rsidRPr="00147424">
        <w:rPr>
          <w:rFonts w:ascii="Times New Roman" w:hAnsi="Times New Roman" w:cs="Times New Roman"/>
          <w:b/>
        </w:rPr>
        <w:t>Povinné prílohy k žiadosti:</w:t>
      </w:r>
    </w:p>
    <w:p w14:paraId="27FD3507" w14:textId="144F22D9" w:rsidR="00D4538C" w:rsidRPr="00147424" w:rsidRDefault="00D4538C" w:rsidP="00BC31E4">
      <w:pPr>
        <w:pStyle w:val="Odsekzoznamu"/>
        <w:numPr>
          <w:ilvl w:val="0"/>
          <w:numId w:val="3"/>
        </w:numPr>
        <w:spacing w:after="0"/>
        <w:ind w:left="284" w:hanging="284"/>
        <w:jc w:val="both"/>
        <w:rPr>
          <w:rFonts w:ascii="Times New Roman" w:hAnsi="Times New Roman" w:cs="Times New Roman"/>
        </w:rPr>
      </w:pPr>
      <w:r w:rsidRPr="00147424">
        <w:rPr>
          <w:rFonts w:ascii="Times New Roman" w:hAnsi="Times New Roman" w:cs="Times New Roman"/>
        </w:rPr>
        <w:t>Kópia zmluvy o poskytnutí sociálnej služby, uzavretej medzi neverejným poskytovateľom a žiadateľom, pre ktorého mesto Ružomberok požiadalo o poskytnutie sociálnej služby</w:t>
      </w:r>
    </w:p>
    <w:p w14:paraId="01748513" w14:textId="7224375F" w:rsidR="00D4538C" w:rsidRPr="00147424" w:rsidRDefault="007822F4" w:rsidP="00BC31E4">
      <w:pPr>
        <w:pStyle w:val="Odsekzoznamu"/>
        <w:numPr>
          <w:ilvl w:val="0"/>
          <w:numId w:val="3"/>
        </w:numPr>
        <w:spacing w:after="0"/>
        <w:ind w:left="284" w:hanging="284"/>
        <w:jc w:val="both"/>
        <w:rPr>
          <w:rFonts w:ascii="Times New Roman" w:hAnsi="Times New Roman" w:cs="Times New Roman"/>
        </w:rPr>
      </w:pPr>
      <w:r w:rsidRPr="00147424">
        <w:rPr>
          <w:rFonts w:ascii="Times New Roman" w:hAnsi="Times New Roman" w:cs="Times New Roman"/>
        </w:rPr>
        <w:t>Čestné vyhlásenie žiadateľa, že voči nemu nie je vedené konkurzné konanie, resp. nie je v likvidácii</w:t>
      </w:r>
    </w:p>
    <w:p w14:paraId="058E670D" w14:textId="54B4FE6D" w:rsidR="007822F4" w:rsidRPr="00147424" w:rsidRDefault="007822F4" w:rsidP="00BC31E4">
      <w:pPr>
        <w:pStyle w:val="Odsekzoznamu"/>
        <w:numPr>
          <w:ilvl w:val="0"/>
          <w:numId w:val="3"/>
        </w:numPr>
        <w:spacing w:after="0"/>
        <w:ind w:left="284" w:hanging="284"/>
        <w:jc w:val="both"/>
        <w:rPr>
          <w:rFonts w:ascii="Times New Roman" w:hAnsi="Times New Roman" w:cs="Times New Roman"/>
        </w:rPr>
      </w:pPr>
      <w:r w:rsidRPr="00147424">
        <w:rPr>
          <w:rFonts w:ascii="Times New Roman" w:hAnsi="Times New Roman" w:cs="Times New Roman"/>
        </w:rPr>
        <w:t>Čestné vyhlásenie žiadateľa, že nemá voči mestu Ružomberok a voči právnickým osobám založeným alebo zriadeným mestom Ružomberok záväzky po lehote splatnosti</w:t>
      </w:r>
    </w:p>
    <w:p w14:paraId="6FD6FE63" w14:textId="44B11900" w:rsidR="007822F4" w:rsidRPr="00147424" w:rsidRDefault="00731B09" w:rsidP="00BC31E4">
      <w:pPr>
        <w:pStyle w:val="Odsekzoznamu"/>
        <w:numPr>
          <w:ilvl w:val="0"/>
          <w:numId w:val="3"/>
        </w:numPr>
        <w:spacing w:after="0"/>
        <w:ind w:left="284" w:hanging="284"/>
        <w:jc w:val="both"/>
        <w:rPr>
          <w:rFonts w:ascii="Times New Roman" w:hAnsi="Times New Roman" w:cs="Times New Roman"/>
        </w:rPr>
      </w:pPr>
      <w:r>
        <w:rPr>
          <w:rFonts w:ascii="Times New Roman" w:hAnsi="Times New Roman" w:cs="Times New Roman"/>
        </w:rPr>
        <w:t>Čestné vyhlásenie</w:t>
      </w:r>
      <w:r w:rsidR="007822F4" w:rsidRPr="00147424">
        <w:rPr>
          <w:rFonts w:ascii="Times New Roman" w:hAnsi="Times New Roman" w:cs="Times New Roman"/>
        </w:rPr>
        <w:t>, že poskytovateľ sociálnej služby v zariadení, na ktoré je finančný príspevok určený, nemá evidované daňové nedoplatky u miestne príslušného správcu dane, nedoplatky na poistnom na verejné zdravotné poistenie, nedoplatky na poistnom na sociálne poistenie a nedoplatky na povinných príspevkoch na starobné dôchodkové sporenie</w:t>
      </w:r>
    </w:p>
    <w:p w14:paraId="34632CC0" w14:textId="41C0AE0B" w:rsidR="00547347" w:rsidRPr="00F162F6" w:rsidRDefault="007822F4" w:rsidP="00BC31E4">
      <w:pPr>
        <w:pStyle w:val="Odsekzoznamu"/>
        <w:numPr>
          <w:ilvl w:val="0"/>
          <w:numId w:val="3"/>
        </w:numPr>
        <w:autoSpaceDE w:val="0"/>
        <w:autoSpaceDN w:val="0"/>
        <w:adjustRightInd w:val="0"/>
        <w:spacing w:after="0" w:line="240" w:lineRule="auto"/>
        <w:ind w:left="284" w:hanging="284"/>
        <w:jc w:val="both"/>
        <w:rPr>
          <w:rFonts w:ascii="Times New Roman" w:hAnsi="Times New Roman" w:cs="Times New Roman"/>
          <w:color w:val="000000"/>
        </w:rPr>
      </w:pPr>
      <w:r w:rsidRPr="00147424">
        <w:rPr>
          <w:rFonts w:ascii="Times New Roman" w:hAnsi="Times New Roman" w:cs="Times New Roman"/>
        </w:rPr>
        <w:t>Čestné vyhlásenie, že neverejný poskytovateľ nedosahuje zisk</w:t>
      </w:r>
    </w:p>
    <w:p w14:paraId="57CC84CF" w14:textId="204EA1DA" w:rsidR="00F162F6" w:rsidRPr="00905769" w:rsidRDefault="00F162F6" w:rsidP="00BC31E4">
      <w:pPr>
        <w:pStyle w:val="Odsekzoznamu"/>
        <w:numPr>
          <w:ilvl w:val="0"/>
          <w:numId w:val="3"/>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rPr>
        <w:t>Údaje potrebné k určeniu výšky finančného príspevku v zmysle § 77 zákona č.448/2008 Z.</w:t>
      </w:r>
      <w:r w:rsidR="00B0164F">
        <w:rPr>
          <w:rFonts w:ascii="Times New Roman" w:hAnsi="Times New Roman" w:cs="Times New Roman"/>
        </w:rPr>
        <w:t xml:space="preserve"> </w:t>
      </w:r>
      <w:r>
        <w:rPr>
          <w:rFonts w:ascii="Times New Roman" w:hAnsi="Times New Roman" w:cs="Times New Roman"/>
        </w:rPr>
        <w:t>z.</w:t>
      </w:r>
    </w:p>
    <w:p w14:paraId="1B256FC9" w14:textId="7CB2A389" w:rsidR="00905769" w:rsidRDefault="002C3063" w:rsidP="002C3063">
      <w:pPr>
        <w:autoSpaceDE w:val="0"/>
        <w:autoSpaceDN w:val="0"/>
        <w:adjustRightInd w:val="0"/>
        <w:spacing w:after="0" w:line="240" w:lineRule="auto"/>
        <w:jc w:val="center"/>
        <w:rPr>
          <w:rFonts w:ascii="Times New Roman" w:hAnsi="Times New Roman" w:cs="Times New Roman"/>
          <w:b/>
          <w:bCs/>
          <w:color w:val="000000"/>
          <w:sz w:val="24"/>
          <w:szCs w:val="24"/>
        </w:rPr>
      </w:pPr>
      <w:r w:rsidRPr="002C3063">
        <w:rPr>
          <w:rFonts w:ascii="Times New Roman" w:hAnsi="Times New Roman" w:cs="Times New Roman"/>
          <w:b/>
          <w:bCs/>
          <w:color w:val="000000"/>
          <w:sz w:val="24"/>
          <w:szCs w:val="24"/>
        </w:rPr>
        <w:lastRenderedPageBreak/>
        <w:t>POUČENIE</w:t>
      </w:r>
    </w:p>
    <w:p w14:paraId="30A589C8" w14:textId="77777777" w:rsidR="002C3063" w:rsidRPr="002C3063" w:rsidRDefault="002C3063" w:rsidP="002C3063">
      <w:pPr>
        <w:autoSpaceDE w:val="0"/>
        <w:autoSpaceDN w:val="0"/>
        <w:adjustRightInd w:val="0"/>
        <w:spacing w:after="0" w:line="240" w:lineRule="auto"/>
        <w:jc w:val="center"/>
        <w:rPr>
          <w:rFonts w:ascii="Times New Roman" w:hAnsi="Times New Roman" w:cs="Times New Roman"/>
          <w:b/>
          <w:bCs/>
          <w:color w:val="000000"/>
          <w:sz w:val="24"/>
          <w:szCs w:val="24"/>
        </w:rPr>
      </w:pPr>
    </w:p>
    <w:p w14:paraId="4D9A19C8" w14:textId="714E7375" w:rsidR="002C3063" w:rsidRDefault="002C3063" w:rsidP="002C3063">
      <w:pPr>
        <w:pStyle w:val="Odsekzoznamu"/>
        <w:autoSpaceDE w:val="0"/>
        <w:autoSpaceDN w:val="0"/>
        <w:adjustRightInd w:val="0"/>
        <w:spacing w:after="0" w:line="24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w:t>
      </w:r>
      <w:r w:rsidRPr="002C3063">
        <w:rPr>
          <w:rFonts w:ascii="Times New Roman" w:hAnsi="Times New Roman" w:cs="Times New Roman"/>
          <w:b/>
          <w:bCs/>
          <w:color w:val="000000"/>
          <w:sz w:val="24"/>
          <w:szCs w:val="24"/>
        </w:rPr>
        <w:t xml:space="preserve"> podmienkach poskytnutia finančného príspevku na prevádzku </w:t>
      </w:r>
    </w:p>
    <w:p w14:paraId="5A5CD4FD" w14:textId="554B8780" w:rsidR="002C3063" w:rsidRPr="002C3063" w:rsidRDefault="002C3063" w:rsidP="002C3063">
      <w:pPr>
        <w:pStyle w:val="Odsekzoznamu"/>
        <w:autoSpaceDE w:val="0"/>
        <w:autoSpaceDN w:val="0"/>
        <w:adjustRightInd w:val="0"/>
        <w:spacing w:after="0" w:line="240" w:lineRule="auto"/>
        <w:ind w:left="0"/>
        <w:jc w:val="center"/>
        <w:rPr>
          <w:rFonts w:ascii="Times New Roman" w:hAnsi="Times New Roman" w:cs="Times New Roman"/>
          <w:b/>
          <w:bCs/>
          <w:color w:val="000000"/>
          <w:sz w:val="24"/>
          <w:szCs w:val="24"/>
        </w:rPr>
      </w:pPr>
      <w:r w:rsidRPr="002C3063">
        <w:rPr>
          <w:rFonts w:ascii="Times New Roman" w:hAnsi="Times New Roman" w:cs="Times New Roman"/>
          <w:b/>
          <w:bCs/>
          <w:color w:val="000000"/>
          <w:sz w:val="24"/>
          <w:szCs w:val="24"/>
        </w:rPr>
        <w:t>poskytovanej sociálnej služby neverejnému poskytovateľovi sociálnej služby</w:t>
      </w:r>
    </w:p>
    <w:p w14:paraId="258F5F75" w14:textId="77777777" w:rsidR="002C3063" w:rsidRPr="002C3063" w:rsidRDefault="002C3063" w:rsidP="002C3063">
      <w:pPr>
        <w:pStyle w:val="Odsekzoznamu"/>
        <w:autoSpaceDE w:val="0"/>
        <w:autoSpaceDN w:val="0"/>
        <w:adjustRightInd w:val="0"/>
        <w:spacing w:after="0" w:line="240" w:lineRule="auto"/>
        <w:ind w:left="0"/>
        <w:jc w:val="center"/>
        <w:rPr>
          <w:rFonts w:ascii="Times New Roman" w:hAnsi="Times New Roman" w:cs="Times New Roman"/>
          <w:b/>
          <w:bCs/>
          <w:color w:val="000000"/>
          <w:sz w:val="24"/>
          <w:szCs w:val="24"/>
        </w:rPr>
      </w:pPr>
    </w:p>
    <w:p w14:paraId="0C9C44E2" w14:textId="283391D9"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V zmysle § 75 ods. 1 zákona č.448/2008 Z. z. o sociálnych službách v znení neskorších predpisov a o zmene a doplnení zákona č.445/1991 Zb. o živnostenskom podnikaní (Živnostenský zákon) v znení neskorších predpisov (ďalej len „zákon č.448/2008 Z. z.“) je obec povinná poskytovať finančný príspevok na prevádzku poskytovanej sociálnej služby neverejnému poskytovateľovi sociálnej služby, ktorý neposkytuje sociálnu službu s cieľom dosiahnuť zisk a poskytuje:</w:t>
      </w:r>
    </w:p>
    <w:p w14:paraId="01CE609F" w14:textId="77777777"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a) sociálnu službu v zariadení, ktorým je</w:t>
      </w:r>
    </w:p>
    <w:p w14:paraId="756C0950" w14:textId="518BEA3C"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   1. </w:t>
      </w:r>
      <w:proofErr w:type="spellStart"/>
      <w:r w:rsidRPr="006250DC">
        <w:rPr>
          <w:rFonts w:ascii="Times New Roman" w:hAnsi="Times New Roman" w:cs="Times New Roman"/>
          <w:color w:val="000000"/>
          <w:sz w:val="24"/>
          <w:szCs w:val="24"/>
        </w:rPr>
        <w:t>nízkoprahové</w:t>
      </w:r>
      <w:proofErr w:type="spellEnd"/>
      <w:r w:rsidRPr="006250DC">
        <w:rPr>
          <w:rFonts w:ascii="Times New Roman" w:hAnsi="Times New Roman" w:cs="Times New Roman"/>
          <w:color w:val="000000"/>
          <w:sz w:val="24"/>
          <w:szCs w:val="24"/>
        </w:rPr>
        <w:t xml:space="preserve"> denné centrum,</w:t>
      </w:r>
    </w:p>
    <w:p w14:paraId="5314692D" w14:textId="761F9823"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   2. zariadenie pre seniorov,</w:t>
      </w:r>
    </w:p>
    <w:p w14:paraId="00E2A2DC" w14:textId="2069DA91"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   3. zariadenie opatrovateľskej služby,</w:t>
      </w:r>
    </w:p>
    <w:p w14:paraId="22055E39" w14:textId="77099B0A"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   4. denný stacionár,</w:t>
      </w:r>
    </w:p>
    <w:p w14:paraId="6B57F5BE" w14:textId="48E5DDD5"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b) terénnu sociálnu službu krízovej intervencie,</w:t>
      </w:r>
    </w:p>
    <w:p w14:paraId="22BC8406" w14:textId="72A1F2DE"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c) </w:t>
      </w:r>
      <w:proofErr w:type="spellStart"/>
      <w:r w:rsidRPr="006250DC">
        <w:rPr>
          <w:rFonts w:ascii="Times New Roman" w:hAnsi="Times New Roman" w:cs="Times New Roman"/>
          <w:color w:val="000000"/>
          <w:sz w:val="24"/>
          <w:szCs w:val="24"/>
        </w:rPr>
        <w:t>nízkoprahovú</w:t>
      </w:r>
      <w:proofErr w:type="spellEnd"/>
      <w:r w:rsidRPr="006250DC">
        <w:rPr>
          <w:rFonts w:ascii="Times New Roman" w:hAnsi="Times New Roman" w:cs="Times New Roman"/>
          <w:color w:val="000000"/>
          <w:sz w:val="24"/>
          <w:szCs w:val="24"/>
        </w:rPr>
        <w:t xml:space="preserve"> sociálnu službu pre deti a rodinu,</w:t>
      </w:r>
    </w:p>
    <w:p w14:paraId="688E1ACA" w14:textId="31CE2E3C"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d) pomoc pri osobnej starostlivosti o dieťa podľa § 31,</w:t>
      </w:r>
    </w:p>
    <w:p w14:paraId="495FCF62" w14:textId="50DFC58A"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e) opatrovateľskú službu,</w:t>
      </w:r>
    </w:p>
    <w:p w14:paraId="55C89278" w14:textId="1F05C036" w:rsidR="00D73A13" w:rsidRPr="006250DC" w:rsidRDefault="00D73A13" w:rsidP="00D73A13">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f) prepravnú službu.</w:t>
      </w:r>
    </w:p>
    <w:p w14:paraId="39FDFB97" w14:textId="0AA7E67B" w:rsidR="00D73A13" w:rsidRPr="006250DC" w:rsidRDefault="00D73A13" w:rsidP="00D73A13">
      <w:pPr>
        <w:autoSpaceDE w:val="0"/>
        <w:autoSpaceDN w:val="0"/>
        <w:adjustRightInd w:val="0"/>
        <w:spacing w:after="0" w:line="240" w:lineRule="auto"/>
        <w:jc w:val="both"/>
        <w:rPr>
          <w:rFonts w:ascii="Times New Roman" w:hAnsi="Times New Roman" w:cs="Times New Roman"/>
          <w:color w:val="000000"/>
          <w:sz w:val="24"/>
          <w:szCs w:val="24"/>
        </w:rPr>
      </w:pPr>
    </w:p>
    <w:p w14:paraId="508F9180" w14:textId="2B10AB68" w:rsidR="00F02938" w:rsidRPr="006250DC" w:rsidRDefault="00F02938" w:rsidP="00F02938">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Finančná podpora sa poskytuje neverejnému poskytovateľovi sociálnej služby, ktorý poskytuje sociálnu službu vo verejnom záujme. Poskytovanie sociálnej služby neverejným poskytovateľom sociálnej služby vo verejnom záujme je poskytovanie sociálnej služby prijímateľovi sociálnej služby, ktorý je na sociálnu službu odkázaný, a poskytovanie sociálnej služby neverejným poskytovateľom sociálnej služby je v súlade s komunitným plánom sociálnych služieb Mesta Ružomberok.</w:t>
      </w:r>
    </w:p>
    <w:p w14:paraId="5D0980CF" w14:textId="77777777" w:rsidR="00F02938" w:rsidRPr="006250DC" w:rsidRDefault="00F02938" w:rsidP="00F02938">
      <w:pPr>
        <w:shd w:val="clear" w:color="auto" w:fill="FFFFFF"/>
        <w:spacing w:after="0" w:line="240" w:lineRule="auto"/>
        <w:contextualSpacing/>
        <w:jc w:val="both"/>
        <w:rPr>
          <w:rFonts w:ascii="Times New Roman" w:hAnsi="Times New Roman" w:cs="Times New Roman"/>
          <w:color w:val="000000"/>
          <w:sz w:val="24"/>
          <w:szCs w:val="24"/>
        </w:rPr>
      </w:pPr>
    </w:p>
    <w:p w14:paraId="5C50894C" w14:textId="3D570D62" w:rsidR="00D73A13" w:rsidRPr="006250DC" w:rsidRDefault="00F02938" w:rsidP="0012657B">
      <w:pPr>
        <w:shd w:val="clear" w:color="auto" w:fill="FFFFFF"/>
        <w:spacing w:after="0" w:line="240" w:lineRule="auto"/>
        <w:contextualSpacing/>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Neverejný poskytovateľ sociálnej služby podáva </w:t>
      </w:r>
      <w:r w:rsidRPr="006250DC">
        <w:rPr>
          <w:rFonts w:ascii="Times New Roman" w:hAnsi="Times New Roman" w:cs="Times New Roman"/>
          <w:b/>
          <w:bCs/>
          <w:color w:val="000000"/>
          <w:sz w:val="24"/>
          <w:szCs w:val="24"/>
        </w:rPr>
        <w:t>písomnú žiadosť</w:t>
      </w:r>
      <w:r w:rsidRPr="006250DC">
        <w:rPr>
          <w:rFonts w:ascii="Times New Roman" w:hAnsi="Times New Roman" w:cs="Times New Roman"/>
          <w:color w:val="000000"/>
          <w:sz w:val="24"/>
          <w:szCs w:val="24"/>
        </w:rPr>
        <w:t xml:space="preserve"> o poskytnutie finančného príspevku na prevádzku poskytovanej sociálnej služby</w:t>
      </w:r>
      <w:r w:rsidR="0012657B" w:rsidRPr="006250DC">
        <w:rPr>
          <w:rFonts w:ascii="Times New Roman" w:hAnsi="Times New Roman" w:cs="Times New Roman"/>
          <w:color w:val="000000"/>
          <w:sz w:val="24"/>
          <w:szCs w:val="24"/>
        </w:rPr>
        <w:t xml:space="preserve"> </w:t>
      </w:r>
      <w:r w:rsidR="00D73A13" w:rsidRPr="006250DC">
        <w:rPr>
          <w:rFonts w:ascii="Times New Roman" w:hAnsi="Times New Roman" w:cs="Times New Roman"/>
          <w:color w:val="000000"/>
          <w:sz w:val="24"/>
          <w:szCs w:val="24"/>
        </w:rPr>
        <w:t>v jednom vyhotovení podpísanú štatutárom spolu s </w:t>
      </w:r>
      <w:r w:rsidRPr="006250DC">
        <w:rPr>
          <w:rFonts w:ascii="Times New Roman" w:hAnsi="Times New Roman" w:cs="Times New Roman"/>
          <w:color w:val="000000"/>
          <w:sz w:val="24"/>
          <w:szCs w:val="24"/>
        </w:rPr>
        <w:t xml:space="preserve"> </w:t>
      </w:r>
      <w:r w:rsidR="00D73A13" w:rsidRPr="006250DC">
        <w:rPr>
          <w:rFonts w:ascii="Times New Roman" w:hAnsi="Times New Roman" w:cs="Times New Roman"/>
          <w:color w:val="000000"/>
          <w:sz w:val="24"/>
          <w:szCs w:val="24"/>
        </w:rPr>
        <w:t xml:space="preserve">prílohami do podateľne Mestského úradu v Ružomberku alebo poštou na adresu: Mestský úrad Ružomberok – </w:t>
      </w:r>
      <w:r w:rsidRPr="006250DC">
        <w:rPr>
          <w:rFonts w:ascii="Times New Roman" w:hAnsi="Times New Roman" w:cs="Times New Roman"/>
          <w:color w:val="000000"/>
          <w:sz w:val="24"/>
          <w:szCs w:val="24"/>
        </w:rPr>
        <w:t>oddelenie</w:t>
      </w:r>
      <w:r w:rsidR="00D73A13" w:rsidRPr="006250DC">
        <w:rPr>
          <w:rFonts w:ascii="Times New Roman" w:hAnsi="Times New Roman" w:cs="Times New Roman"/>
          <w:color w:val="000000"/>
          <w:sz w:val="24"/>
          <w:szCs w:val="24"/>
        </w:rPr>
        <w:t xml:space="preserve"> sociálny</w:t>
      </w:r>
      <w:r w:rsidRPr="006250DC">
        <w:rPr>
          <w:rFonts w:ascii="Times New Roman" w:hAnsi="Times New Roman" w:cs="Times New Roman"/>
          <w:color w:val="000000"/>
          <w:sz w:val="24"/>
          <w:szCs w:val="24"/>
        </w:rPr>
        <w:t>ch</w:t>
      </w:r>
      <w:r w:rsidR="00D73A13" w:rsidRPr="006250DC">
        <w:rPr>
          <w:rFonts w:ascii="Times New Roman" w:hAnsi="Times New Roman" w:cs="Times New Roman"/>
          <w:color w:val="000000"/>
          <w:sz w:val="24"/>
          <w:szCs w:val="24"/>
        </w:rPr>
        <w:t xml:space="preserve"> vecí a zdravotníctva,</w:t>
      </w:r>
      <w:r w:rsidRPr="006250DC">
        <w:rPr>
          <w:rFonts w:ascii="Times New Roman" w:hAnsi="Times New Roman" w:cs="Times New Roman"/>
          <w:color w:val="000000"/>
          <w:sz w:val="24"/>
          <w:szCs w:val="24"/>
        </w:rPr>
        <w:t xml:space="preserve"> </w:t>
      </w:r>
      <w:r w:rsidR="00D73A13" w:rsidRPr="006250DC">
        <w:rPr>
          <w:rFonts w:ascii="Times New Roman" w:hAnsi="Times New Roman" w:cs="Times New Roman"/>
          <w:color w:val="000000"/>
          <w:sz w:val="24"/>
          <w:szCs w:val="24"/>
        </w:rPr>
        <w:t>Nám. A. Hlinku 1, 034 01  Ružomberok</w:t>
      </w:r>
      <w:r w:rsidRPr="006250DC">
        <w:rPr>
          <w:rFonts w:ascii="Times New Roman" w:hAnsi="Times New Roman" w:cs="Times New Roman"/>
          <w:color w:val="000000"/>
          <w:sz w:val="24"/>
          <w:szCs w:val="24"/>
        </w:rPr>
        <w:t>.</w:t>
      </w:r>
    </w:p>
    <w:p w14:paraId="18B0231F" w14:textId="77777777" w:rsidR="00D73A13" w:rsidRPr="006250DC" w:rsidRDefault="00D73A13" w:rsidP="00D73A13">
      <w:pPr>
        <w:autoSpaceDE w:val="0"/>
        <w:autoSpaceDN w:val="0"/>
        <w:adjustRightInd w:val="0"/>
        <w:spacing w:after="0" w:line="240" w:lineRule="auto"/>
        <w:jc w:val="both"/>
        <w:rPr>
          <w:rFonts w:ascii="Times New Roman" w:hAnsi="Times New Roman" w:cs="Times New Roman"/>
          <w:color w:val="000000"/>
          <w:sz w:val="24"/>
          <w:szCs w:val="24"/>
        </w:rPr>
      </w:pPr>
    </w:p>
    <w:p w14:paraId="38400F10" w14:textId="77777777" w:rsidR="00D73A13" w:rsidRPr="006250DC" w:rsidRDefault="00D73A13" w:rsidP="00D73A13">
      <w:p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Žiadosť o poskytnutie finančného príspevku na prevádzku </w:t>
      </w:r>
      <w:r w:rsidRPr="006250DC">
        <w:rPr>
          <w:rFonts w:ascii="Times New Roman" w:hAnsi="Times New Roman" w:cs="Times New Roman"/>
          <w:color w:val="000000"/>
          <w:sz w:val="24"/>
          <w:szCs w:val="24"/>
          <w:u w:val="single"/>
        </w:rPr>
        <w:t>musí obsahovať</w:t>
      </w:r>
      <w:r w:rsidRPr="006250DC">
        <w:rPr>
          <w:rFonts w:ascii="Times New Roman" w:hAnsi="Times New Roman" w:cs="Times New Roman"/>
          <w:color w:val="000000"/>
          <w:sz w:val="24"/>
          <w:szCs w:val="24"/>
        </w:rPr>
        <w:t>:</w:t>
      </w:r>
    </w:p>
    <w:p w14:paraId="0C8EB880" w14:textId="76C5B50C" w:rsidR="00D73A13" w:rsidRPr="006250DC" w:rsidRDefault="00D73A13" w:rsidP="004F714A">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názov poskytovateľa sociálnych služieb,</w:t>
      </w:r>
      <w:r w:rsidR="004F714A" w:rsidRPr="006250DC">
        <w:rPr>
          <w:rFonts w:ascii="Times New Roman" w:hAnsi="Times New Roman" w:cs="Times New Roman"/>
          <w:color w:val="000000"/>
          <w:sz w:val="24"/>
          <w:szCs w:val="24"/>
        </w:rPr>
        <w:t xml:space="preserve"> právna forma, IČO a DIČ</w:t>
      </w:r>
    </w:p>
    <w:p w14:paraId="5A48B840" w14:textId="77777777" w:rsidR="00D73A13" w:rsidRPr="006250DC" w:rsidRDefault="00D73A13"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sídlo poskytovateľa sociálnych služieb,</w:t>
      </w:r>
    </w:p>
    <w:p w14:paraId="198B6C9A" w14:textId="77777777" w:rsidR="004F714A" w:rsidRPr="006250DC" w:rsidRDefault="00D73A13"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štatutárny zástupca – meno a priezvisko, </w:t>
      </w:r>
    </w:p>
    <w:p w14:paraId="256EA0AE" w14:textId="6EA940B0" w:rsidR="00D73A13" w:rsidRPr="006250DC" w:rsidRDefault="00D73A13"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kontakt</w:t>
      </w:r>
      <w:r w:rsidR="004F714A" w:rsidRPr="006250DC">
        <w:rPr>
          <w:rFonts w:ascii="Times New Roman" w:hAnsi="Times New Roman" w:cs="Times New Roman"/>
          <w:color w:val="000000"/>
          <w:sz w:val="24"/>
          <w:szCs w:val="24"/>
        </w:rPr>
        <w:t>né údaje</w:t>
      </w:r>
      <w:r w:rsidRPr="006250DC">
        <w:rPr>
          <w:rFonts w:ascii="Times New Roman" w:hAnsi="Times New Roman" w:cs="Times New Roman"/>
          <w:color w:val="000000"/>
          <w:sz w:val="24"/>
          <w:szCs w:val="24"/>
        </w:rPr>
        <w:t xml:space="preserve"> (</w:t>
      </w:r>
      <w:r w:rsidR="004F714A" w:rsidRPr="006250DC">
        <w:rPr>
          <w:rFonts w:ascii="Times New Roman" w:hAnsi="Times New Roman" w:cs="Times New Roman"/>
          <w:color w:val="000000"/>
          <w:sz w:val="24"/>
          <w:szCs w:val="24"/>
        </w:rPr>
        <w:t>telefón</w:t>
      </w:r>
      <w:r w:rsidRPr="006250DC">
        <w:rPr>
          <w:rFonts w:ascii="Times New Roman" w:hAnsi="Times New Roman" w:cs="Times New Roman"/>
          <w:color w:val="000000"/>
          <w:sz w:val="24"/>
          <w:szCs w:val="24"/>
        </w:rPr>
        <w:t>, e-mail)</w:t>
      </w:r>
    </w:p>
    <w:p w14:paraId="675BDB7B" w14:textId="6722A438" w:rsidR="004F714A" w:rsidRPr="006250DC" w:rsidRDefault="004F714A"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názov zariadenia</w:t>
      </w:r>
    </w:p>
    <w:p w14:paraId="712BDB04" w14:textId="77777777" w:rsidR="004F714A" w:rsidRPr="006250DC" w:rsidRDefault="004F714A"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adresa miesta poskytovania sociálnej služby </w:t>
      </w:r>
    </w:p>
    <w:p w14:paraId="2C546050" w14:textId="3C826D17" w:rsidR="00D73A13" w:rsidRPr="006250DC" w:rsidRDefault="004F714A"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bankové </w:t>
      </w:r>
      <w:r w:rsidR="00D73A13" w:rsidRPr="006250DC">
        <w:rPr>
          <w:rFonts w:ascii="Times New Roman" w:hAnsi="Times New Roman" w:cs="Times New Roman"/>
          <w:color w:val="000000"/>
          <w:sz w:val="24"/>
          <w:szCs w:val="24"/>
        </w:rPr>
        <w:t>spojenie a číslo účtu v tvare IBAN,</w:t>
      </w:r>
    </w:p>
    <w:p w14:paraId="3BFFB69A" w14:textId="77777777" w:rsidR="00D73A13" w:rsidRPr="006250DC" w:rsidRDefault="00D73A13"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druh a forma poskytovanej sociálnej služby,</w:t>
      </w:r>
    </w:p>
    <w:p w14:paraId="5C0D0E1B" w14:textId="77777777" w:rsidR="00D73A13" w:rsidRPr="006250DC" w:rsidRDefault="00D73A13"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kapacita zariadenia,</w:t>
      </w:r>
    </w:p>
    <w:p w14:paraId="7BE30BAE" w14:textId="77777777" w:rsidR="00D73A13" w:rsidRPr="006250DC" w:rsidRDefault="00D73A13" w:rsidP="00D73A13">
      <w:pPr>
        <w:pStyle w:val="Odsekzoznamu"/>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počet prijímateľov sociálnej služby s trvalým pobytom v meste Ružomberok</w:t>
      </w:r>
    </w:p>
    <w:p w14:paraId="5044054D" w14:textId="77777777" w:rsidR="00D73A13" w:rsidRDefault="00D73A13" w:rsidP="00D73A13">
      <w:pPr>
        <w:autoSpaceDE w:val="0"/>
        <w:autoSpaceDN w:val="0"/>
        <w:adjustRightInd w:val="0"/>
        <w:spacing w:after="0" w:line="240" w:lineRule="auto"/>
        <w:jc w:val="both"/>
        <w:rPr>
          <w:rFonts w:ascii="Times New Roman" w:hAnsi="Times New Roman" w:cs="Times New Roman"/>
          <w:color w:val="000000"/>
          <w:sz w:val="24"/>
          <w:szCs w:val="24"/>
        </w:rPr>
      </w:pPr>
    </w:p>
    <w:p w14:paraId="2269DDBF" w14:textId="77777777" w:rsidR="006250DC" w:rsidRDefault="006250DC" w:rsidP="00D73A13">
      <w:pPr>
        <w:autoSpaceDE w:val="0"/>
        <w:autoSpaceDN w:val="0"/>
        <w:adjustRightInd w:val="0"/>
        <w:spacing w:after="0" w:line="240" w:lineRule="auto"/>
        <w:jc w:val="both"/>
        <w:rPr>
          <w:rFonts w:ascii="Times New Roman" w:hAnsi="Times New Roman" w:cs="Times New Roman"/>
          <w:color w:val="000000"/>
          <w:sz w:val="24"/>
          <w:szCs w:val="24"/>
        </w:rPr>
      </w:pPr>
    </w:p>
    <w:p w14:paraId="2EBABB65" w14:textId="77777777" w:rsidR="006250DC" w:rsidRDefault="006250DC" w:rsidP="00D73A13">
      <w:pPr>
        <w:autoSpaceDE w:val="0"/>
        <w:autoSpaceDN w:val="0"/>
        <w:adjustRightInd w:val="0"/>
        <w:spacing w:after="0" w:line="240" w:lineRule="auto"/>
        <w:jc w:val="both"/>
        <w:rPr>
          <w:rFonts w:ascii="Times New Roman" w:hAnsi="Times New Roman" w:cs="Times New Roman"/>
          <w:color w:val="000000"/>
          <w:sz w:val="24"/>
          <w:szCs w:val="24"/>
        </w:rPr>
      </w:pPr>
    </w:p>
    <w:p w14:paraId="2A3216AE" w14:textId="77777777" w:rsidR="006250DC" w:rsidRPr="006250DC" w:rsidRDefault="006250DC" w:rsidP="00D73A13">
      <w:pPr>
        <w:autoSpaceDE w:val="0"/>
        <w:autoSpaceDN w:val="0"/>
        <w:adjustRightInd w:val="0"/>
        <w:spacing w:after="0" w:line="240" w:lineRule="auto"/>
        <w:jc w:val="both"/>
        <w:rPr>
          <w:rFonts w:ascii="Times New Roman" w:hAnsi="Times New Roman" w:cs="Times New Roman"/>
          <w:color w:val="000000"/>
          <w:sz w:val="24"/>
          <w:szCs w:val="24"/>
        </w:rPr>
      </w:pPr>
    </w:p>
    <w:p w14:paraId="5C8C34CF" w14:textId="2E45F883" w:rsidR="00D73A13" w:rsidRPr="006250DC" w:rsidRDefault="00D73A13" w:rsidP="00D73A13">
      <w:pPr>
        <w:autoSpaceDE w:val="0"/>
        <w:autoSpaceDN w:val="0"/>
        <w:adjustRightInd w:val="0"/>
        <w:spacing w:after="0" w:line="240" w:lineRule="auto"/>
        <w:jc w:val="both"/>
        <w:rPr>
          <w:rFonts w:ascii="Times New Roman" w:hAnsi="Times New Roman" w:cs="Times New Roman"/>
          <w:color w:val="000000"/>
          <w:sz w:val="24"/>
          <w:szCs w:val="24"/>
          <w:u w:val="single"/>
        </w:rPr>
      </w:pPr>
      <w:r w:rsidRPr="006250DC">
        <w:rPr>
          <w:rFonts w:ascii="Times New Roman" w:hAnsi="Times New Roman" w:cs="Times New Roman"/>
          <w:color w:val="000000"/>
          <w:sz w:val="24"/>
          <w:szCs w:val="24"/>
          <w:u w:val="single"/>
        </w:rPr>
        <w:t>Zoznam príloh:</w:t>
      </w:r>
    </w:p>
    <w:p w14:paraId="2844C9B9" w14:textId="3E16E4F7" w:rsidR="00676450" w:rsidRPr="006250DC" w:rsidRDefault="00676450" w:rsidP="00676450">
      <w:pPr>
        <w:pStyle w:val="Odsekzoznamu"/>
        <w:numPr>
          <w:ilvl w:val="0"/>
          <w:numId w:val="5"/>
        </w:numPr>
        <w:spacing w:after="0"/>
        <w:jc w:val="both"/>
        <w:rPr>
          <w:rFonts w:ascii="Times New Roman" w:hAnsi="Times New Roman" w:cs="Times New Roman"/>
          <w:sz w:val="24"/>
          <w:szCs w:val="24"/>
        </w:rPr>
      </w:pPr>
      <w:r w:rsidRPr="006250DC">
        <w:rPr>
          <w:rFonts w:ascii="Times New Roman" w:hAnsi="Times New Roman" w:cs="Times New Roman"/>
          <w:sz w:val="24"/>
          <w:szCs w:val="24"/>
        </w:rPr>
        <w:t>kópia zmluvy o poskytnutí sociálnej služby, uzavretej medzi neverejným poskytovateľom a žiadateľom, pre ktorého mesto Ružomberok požiadalo o poskytnutie sociálnej služby</w:t>
      </w:r>
    </w:p>
    <w:p w14:paraId="71FB9858" w14:textId="0238FB60" w:rsidR="00676450" w:rsidRPr="006250DC" w:rsidRDefault="00676450" w:rsidP="00676450">
      <w:pPr>
        <w:pStyle w:val="Odsekzoznamu"/>
        <w:numPr>
          <w:ilvl w:val="0"/>
          <w:numId w:val="5"/>
        </w:numPr>
        <w:spacing w:after="0"/>
        <w:jc w:val="both"/>
        <w:rPr>
          <w:rFonts w:ascii="Times New Roman" w:hAnsi="Times New Roman" w:cs="Times New Roman"/>
          <w:sz w:val="24"/>
          <w:szCs w:val="24"/>
        </w:rPr>
      </w:pPr>
      <w:r w:rsidRPr="006250DC">
        <w:rPr>
          <w:rFonts w:ascii="Times New Roman" w:hAnsi="Times New Roman" w:cs="Times New Roman"/>
          <w:sz w:val="24"/>
          <w:szCs w:val="24"/>
        </w:rPr>
        <w:t>čestné vyhlásenie žiadateľa, že voči nemu nie je vedené konkurzné konanie, resp. nie je v likvidácii</w:t>
      </w:r>
    </w:p>
    <w:p w14:paraId="5C105583" w14:textId="2EAA2AFC" w:rsidR="00676450" w:rsidRPr="006250DC" w:rsidRDefault="00676450" w:rsidP="00676450">
      <w:pPr>
        <w:pStyle w:val="Odsekzoznamu"/>
        <w:numPr>
          <w:ilvl w:val="0"/>
          <w:numId w:val="5"/>
        </w:numPr>
        <w:spacing w:after="0"/>
        <w:jc w:val="both"/>
        <w:rPr>
          <w:rFonts w:ascii="Times New Roman" w:hAnsi="Times New Roman" w:cs="Times New Roman"/>
          <w:sz w:val="24"/>
          <w:szCs w:val="24"/>
        </w:rPr>
      </w:pPr>
      <w:r w:rsidRPr="006250DC">
        <w:rPr>
          <w:rFonts w:ascii="Times New Roman" w:hAnsi="Times New Roman" w:cs="Times New Roman"/>
          <w:sz w:val="24"/>
          <w:szCs w:val="24"/>
        </w:rPr>
        <w:t>čestné vyhlásenie žiadateľa, že nemá voči mestu Ružomberok a voči právnickým osobám založeným alebo zriadeným mestom Ružomberok záväzky po lehote splatnosti</w:t>
      </w:r>
    </w:p>
    <w:p w14:paraId="79AD7201" w14:textId="1D9C40AA" w:rsidR="00676450" w:rsidRPr="006250DC" w:rsidRDefault="00731B09" w:rsidP="00676450">
      <w:pPr>
        <w:pStyle w:val="Odsekzoznamu"/>
        <w:numPr>
          <w:ilvl w:val="0"/>
          <w:numId w:val="5"/>
        </w:numPr>
        <w:spacing w:after="0"/>
        <w:jc w:val="both"/>
        <w:rPr>
          <w:rFonts w:ascii="Times New Roman" w:hAnsi="Times New Roman" w:cs="Times New Roman"/>
          <w:sz w:val="24"/>
          <w:szCs w:val="24"/>
        </w:rPr>
      </w:pPr>
      <w:r w:rsidRPr="006250DC">
        <w:rPr>
          <w:rFonts w:ascii="Times New Roman" w:hAnsi="Times New Roman" w:cs="Times New Roman"/>
          <w:sz w:val="24"/>
          <w:szCs w:val="24"/>
        </w:rPr>
        <w:t>čestné vyhlásenie žiadateľa</w:t>
      </w:r>
      <w:r w:rsidR="00676450" w:rsidRPr="006250DC">
        <w:rPr>
          <w:rFonts w:ascii="Times New Roman" w:hAnsi="Times New Roman" w:cs="Times New Roman"/>
          <w:sz w:val="24"/>
          <w:szCs w:val="24"/>
        </w:rPr>
        <w:t>, že poskytovateľ sociálnej služby v zariadení, na ktoré je finančný príspevok určený, nemá evidované daňové nedoplatky u miestne príslušného správcu dane, nedoplatky na poistnom na verejné zdravotné poistenie, nedoplatky na poistnom na sociálne poistenie a nedoplatky na povinných príspevkoch na starobné dôchodkové sporenie</w:t>
      </w:r>
    </w:p>
    <w:p w14:paraId="0DFB9464" w14:textId="20D82296" w:rsidR="00676450" w:rsidRPr="006250DC" w:rsidRDefault="00731B09" w:rsidP="00731B09">
      <w:pPr>
        <w:pStyle w:val="Odsekzoznamu"/>
        <w:numPr>
          <w:ilvl w:val="0"/>
          <w:numId w:val="5"/>
        </w:numPr>
        <w:spacing w:after="0"/>
        <w:jc w:val="both"/>
        <w:rPr>
          <w:rFonts w:ascii="Times New Roman" w:hAnsi="Times New Roman" w:cs="Times New Roman"/>
          <w:sz w:val="24"/>
          <w:szCs w:val="24"/>
        </w:rPr>
      </w:pPr>
      <w:r w:rsidRPr="006250DC">
        <w:rPr>
          <w:rFonts w:ascii="Times New Roman" w:hAnsi="Times New Roman" w:cs="Times New Roman"/>
          <w:sz w:val="24"/>
          <w:szCs w:val="24"/>
        </w:rPr>
        <w:t>č</w:t>
      </w:r>
      <w:r w:rsidR="00676450" w:rsidRPr="006250DC">
        <w:rPr>
          <w:rFonts w:ascii="Times New Roman" w:hAnsi="Times New Roman" w:cs="Times New Roman"/>
          <w:sz w:val="24"/>
          <w:szCs w:val="24"/>
        </w:rPr>
        <w:t>estné vyhlásenie, že neverejný poskytovateľ nedosahuje zisk</w:t>
      </w:r>
    </w:p>
    <w:p w14:paraId="077875E8" w14:textId="20946708" w:rsidR="00676450" w:rsidRPr="006250DC" w:rsidRDefault="00731B09" w:rsidP="00731B09">
      <w:pPr>
        <w:pStyle w:val="Odsekzoznamu"/>
        <w:numPr>
          <w:ilvl w:val="0"/>
          <w:numId w:val="5"/>
        </w:numPr>
        <w:spacing w:after="0"/>
        <w:jc w:val="both"/>
        <w:rPr>
          <w:rFonts w:ascii="Times New Roman" w:hAnsi="Times New Roman" w:cs="Times New Roman"/>
          <w:sz w:val="24"/>
          <w:szCs w:val="24"/>
        </w:rPr>
      </w:pPr>
      <w:r w:rsidRPr="006250DC">
        <w:rPr>
          <w:rFonts w:ascii="Times New Roman" w:hAnsi="Times New Roman" w:cs="Times New Roman"/>
          <w:sz w:val="24"/>
          <w:szCs w:val="24"/>
        </w:rPr>
        <w:t>ú</w:t>
      </w:r>
      <w:r w:rsidR="00676450" w:rsidRPr="006250DC">
        <w:rPr>
          <w:rFonts w:ascii="Times New Roman" w:hAnsi="Times New Roman" w:cs="Times New Roman"/>
          <w:sz w:val="24"/>
          <w:szCs w:val="24"/>
        </w:rPr>
        <w:t>daje potrebné k určeniu výšky finančného príspevku v zmysle § 77 zákona č.448/2008 Z.</w:t>
      </w:r>
      <w:r w:rsidR="0012657B" w:rsidRPr="006250DC">
        <w:rPr>
          <w:rFonts w:ascii="Times New Roman" w:hAnsi="Times New Roman" w:cs="Times New Roman"/>
          <w:sz w:val="24"/>
          <w:szCs w:val="24"/>
        </w:rPr>
        <w:t xml:space="preserve"> </w:t>
      </w:r>
      <w:r w:rsidR="00676450" w:rsidRPr="006250DC">
        <w:rPr>
          <w:rFonts w:ascii="Times New Roman" w:hAnsi="Times New Roman" w:cs="Times New Roman"/>
          <w:sz w:val="24"/>
          <w:szCs w:val="24"/>
        </w:rPr>
        <w:t>z.</w:t>
      </w:r>
      <w:r w:rsidRPr="006250DC">
        <w:rPr>
          <w:rFonts w:ascii="Times New Roman" w:hAnsi="Times New Roman" w:cs="Times New Roman"/>
          <w:sz w:val="24"/>
          <w:szCs w:val="24"/>
        </w:rPr>
        <w:t>:</w:t>
      </w:r>
    </w:p>
    <w:p w14:paraId="5C09DAA7" w14:textId="4D58BB84" w:rsidR="00731B09" w:rsidRPr="006250DC" w:rsidRDefault="0012657B" w:rsidP="00731B09">
      <w:pPr>
        <w:pStyle w:val="Odsekzoznamu"/>
        <w:numPr>
          <w:ilvl w:val="0"/>
          <w:numId w:val="6"/>
        </w:numPr>
        <w:spacing w:after="0"/>
        <w:jc w:val="both"/>
        <w:rPr>
          <w:rFonts w:ascii="Times New Roman" w:hAnsi="Times New Roman" w:cs="Times New Roman"/>
          <w:sz w:val="24"/>
          <w:szCs w:val="24"/>
        </w:rPr>
      </w:pPr>
      <w:r w:rsidRPr="006250DC">
        <w:rPr>
          <w:rFonts w:ascii="Times New Roman" w:hAnsi="Times New Roman" w:cs="Times New Roman"/>
          <w:sz w:val="24"/>
          <w:szCs w:val="24"/>
        </w:rPr>
        <w:t>priemerné bežné výdavky za predchádzajúci rozpočtový rok</w:t>
      </w:r>
    </w:p>
    <w:p w14:paraId="11BF153D" w14:textId="14272C8B" w:rsidR="0012657B" w:rsidRPr="006250DC" w:rsidRDefault="0012657B" w:rsidP="00731B09">
      <w:pPr>
        <w:pStyle w:val="Odsekzoznamu"/>
        <w:numPr>
          <w:ilvl w:val="0"/>
          <w:numId w:val="6"/>
        </w:numPr>
        <w:spacing w:after="0"/>
        <w:jc w:val="both"/>
        <w:rPr>
          <w:rFonts w:ascii="Times New Roman" w:hAnsi="Times New Roman" w:cs="Times New Roman"/>
          <w:sz w:val="24"/>
          <w:szCs w:val="24"/>
        </w:rPr>
      </w:pPr>
      <w:r w:rsidRPr="006250DC">
        <w:rPr>
          <w:rFonts w:ascii="Times New Roman" w:hAnsi="Times New Roman" w:cs="Times New Roman"/>
          <w:sz w:val="24"/>
          <w:szCs w:val="24"/>
        </w:rPr>
        <w:t xml:space="preserve">priemerné príjmy z poskytnutého príspevku v zmysle § </w:t>
      </w:r>
      <w:r w:rsidR="00C71138" w:rsidRPr="006250DC">
        <w:rPr>
          <w:rFonts w:ascii="Times New Roman" w:hAnsi="Times New Roman" w:cs="Times New Roman"/>
          <w:sz w:val="24"/>
          <w:szCs w:val="24"/>
        </w:rPr>
        <w:t xml:space="preserve">71 ods. 6, resp. § </w:t>
      </w:r>
      <w:r w:rsidR="00F3213F" w:rsidRPr="006250DC">
        <w:rPr>
          <w:rFonts w:ascii="Times New Roman" w:hAnsi="Times New Roman" w:cs="Times New Roman"/>
          <w:sz w:val="24"/>
          <w:szCs w:val="24"/>
        </w:rPr>
        <w:t>78a</w:t>
      </w:r>
      <w:r w:rsidRPr="006250DC">
        <w:rPr>
          <w:rFonts w:ascii="Times New Roman" w:hAnsi="Times New Roman" w:cs="Times New Roman"/>
          <w:sz w:val="24"/>
          <w:szCs w:val="24"/>
        </w:rPr>
        <w:t xml:space="preserve"> zákona č.448/2008 Z. z.</w:t>
      </w:r>
      <w:r w:rsidR="00F3213F" w:rsidRPr="006250DC">
        <w:rPr>
          <w:rFonts w:ascii="Times New Roman" w:hAnsi="Times New Roman" w:cs="Times New Roman"/>
          <w:sz w:val="24"/>
          <w:szCs w:val="24"/>
        </w:rPr>
        <w:t xml:space="preserve"> za predchádzajúci rozpočtový rok</w:t>
      </w:r>
    </w:p>
    <w:p w14:paraId="029EF944" w14:textId="0B0D3740" w:rsidR="00F3213F" w:rsidRPr="006250DC" w:rsidRDefault="00F3213F" w:rsidP="00731B09">
      <w:pPr>
        <w:pStyle w:val="Odsekzoznamu"/>
        <w:numPr>
          <w:ilvl w:val="0"/>
          <w:numId w:val="6"/>
        </w:numPr>
        <w:spacing w:after="0"/>
        <w:jc w:val="both"/>
        <w:rPr>
          <w:rFonts w:ascii="Times New Roman" w:hAnsi="Times New Roman" w:cs="Times New Roman"/>
          <w:sz w:val="24"/>
          <w:szCs w:val="24"/>
        </w:rPr>
      </w:pPr>
      <w:r w:rsidRPr="006250DC">
        <w:rPr>
          <w:rFonts w:ascii="Times New Roman" w:hAnsi="Times New Roman" w:cs="Times New Roman"/>
          <w:sz w:val="24"/>
          <w:szCs w:val="24"/>
        </w:rPr>
        <w:t>priemerné skutočne dosiahnuté príjmy z platenia úhrady za poskytovanú sociálnu službu podľa  § 77 ods. 3 zákona č. 448/2008 Z. z. za predchádzajúci rozpočtový rok</w:t>
      </w:r>
    </w:p>
    <w:p w14:paraId="076092F3" w14:textId="7F0BD0E5" w:rsidR="00F3213F" w:rsidRPr="006250DC" w:rsidRDefault="00F3213F" w:rsidP="00731B09">
      <w:pPr>
        <w:pStyle w:val="Odsekzoznamu"/>
        <w:numPr>
          <w:ilvl w:val="0"/>
          <w:numId w:val="6"/>
        </w:numPr>
        <w:spacing w:after="0"/>
        <w:jc w:val="both"/>
        <w:rPr>
          <w:rFonts w:ascii="Times New Roman" w:hAnsi="Times New Roman" w:cs="Times New Roman"/>
          <w:sz w:val="24"/>
          <w:szCs w:val="24"/>
        </w:rPr>
      </w:pPr>
      <w:r w:rsidRPr="006250DC">
        <w:rPr>
          <w:rFonts w:ascii="Times New Roman" w:hAnsi="Times New Roman" w:cs="Times New Roman"/>
          <w:sz w:val="24"/>
          <w:szCs w:val="24"/>
        </w:rPr>
        <w:t>priemerný počet prijímateľov sociálnej služby za predchádzajúci rozpočtový rok</w:t>
      </w:r>
    </w:p>
    <w:p w14:paraId="48EA2527" w14:textId="77777777" w:rsidR="00676450" w:rsidRPr="006250DC" w:rsidRDefault="00676450" w:rsidP="00D73A13">
      <w:pPr>
        <w:autoSpaceDE w:val="0"/>
        <w:autoSpaceDN w:val="0"/>
        <w:adjustRightInd w:val="0"/>
        <w:spacing w:after="0" w:line="240" w:lineRule="auto"/>
        <w:jc w:val="both"/>
        <w:rPr>
          <w:rFonts w:ascii="Times New Roman" w:hAnsi="Times New Roman" w:cs="Times New Roman"/>
          <w:color w:val="000000"/>
          <w:sz w:val="24"/>
          <w:szCs w:val="24"/>
        </w:rPr>
      </w:pPr>
    </w:p>
    <w:p w14:paraId="6E9A15D7" w14:textId="77777777" w:rsidR="00676450" w:rsidRPr="006250DC" w:rsidRDefault="00676450" w:rsidP="00D73A13">
      <w:pPr>
        <w:autoSpaceDE w:val="0"/>
        <w:autoSpaceDN w:val="0"/>
        <w:adjustRightInd w:val="0"/>
        <w:spacing w:after="0" w:line="240" w:lineRule="auto"/>
        <w:jc w:val="both"/>
        <w:rPr>
          <w:rFonts w:ascii="Times New Roman" w:hAnsi="Times New Roman" w:cs="Times New Roman"/>
          <w:color w:val="000000"/>
          <w:sz w:val="24"/>
          <w:szCs w:val="24"/>
        </w:rPr>
      </w:pPr>
    </w:p>
    <w:p w14:paraId="7E63CB70" w14:textId="150D46ED" w:rsidR="00D73A13" w:rsidRPr="006250DC" w:rsidRDefault="00D73A13" w:rsidP="00D73A13">
      <w:p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V prípade, že žiadosť nebude obsahovať všetky údaje vrátane povinných príloh</w:t>
      </w:r>
      <w:r w:rsidR="00C71138" w:rsidRPr="006250DC">
        <w:rPr>
          <w:rFonts w:ascii="Times New Roman" w:hAnsi="Times New Roman" w:cs="Times New Roman"/>
          <w:color w:val="000000"/>
          <w:sz w:val="24"/>
          <w:szCs w:val="24"/>
        </w:rPr>
        <w:t>,</w:t>
      </w:r>
      <w:r w:rsidRPr="006250DC">
        <w:rPr>
          <w:rFonts w:ascii="Times New Roman" w:hAnsi="Times New Roman" w:cs="Times New Roman"/>
          <w:color w:val="000000"/>
          <w:sz w:val="24"/>
          <w:szCs w:val="24"/>
        </w:rPr>
        <w:t xml:space="preserve"> bude žiadateľ o finančný príspevok na prevádzku vyzvaný </w:t>
      </w:r>
      <w:r w:rsidR="00C71138" w:rsidRPr="006250DC">
        <w:rPr>
          <w:rFonts w:ascii="Times New Roman" w:hAnsi="Times New Roman" w:cs="Times New Roman"/>
          <w:color w:val="000000"/>
          <w:sz w:val="24"/>
          <w:szCs w:val="24"/>
        </w:rPr>
        <w:t xml:space="preserve">doplniť svoju žiadosť </w:t>
      </w:r>
      <w:r w:rsidRPr="006250DC">
        <w:rPr>
          <w:rFonts w:ascii="Times New Roman" w:hAnsi="Times New Roman" w:cs="Times New Roman"/>
          <w:color w:val="000000"/>
          <w:sz w:val="24"/>
          <w:szCs w:val="24"/>
        </w:rPr>
        <w:t>v termíne do </w:t>
      </w:r>
      <w:r w:rsidR="002346FF" w:rsidRPr="006250DC">
        <w:rPr>
          <w:rFonts w:ascii="Times New Roman" w:hAnsi="Times New Roman" w:cs="Times New Roman"/>
          <w:color w:val="000000"/>
          <w:sz w:val="24"/>
          <w:szCs w:val="24"/>
        </w:rPr>
        <w:t xml:space="preserve"> </w:t>
      </w:r>
      <w:r w:rsidRPr="006250DC">
        <w:rPr>
          <w:rFonts w:ascii="Times New Roman" w:hAnsi="Times New Roman" w:cs="Times New Roman"/>
          <w:color w:val="000000"/>
          <w:sz w:val="24"/>
          <w:szCs w:val="24"/>
        </w:rPr>
        <w:t>14 </w:t>
      </w:r>
      <w:r w:rsidR="002346FF" w:rsidRPr="006250DC">
        <w:rPr>
          <w:rFonts w:ascii="Times New Roman" w:hAnsi="Times New Roman" w:cs="Times New Roman"/>
          <w:color w:val="000000"/>
          <w:sz w:val="24"/>
          <w:szCs w:val="24"/>
        </w:rPr>
        <w:t xml:space="preserve">kalendárnych </w:t>
      </w:r>
      <w:r w:rsidRPr="006250DC">
        <w:rPr>
          <w:rFonts w:ascii="Times New Roman" w:hAnsi="Times New Roman" w:cs="Times New Roman"/>
          <w:color w:val="000000"/>
          <w:sz w:val="24"/>
          <w:szCs w:val="24"/>
        </w:rPr>
        <w:t xml:space="preserve">dní. Ak požadované údaje a prílohy v stanovenom termíne nebudú </w:t>
      </w:r>
      <w:r w:rsidR="002346FF" w:rsidRPr="006250DC">
        <w:rPr>
          <w:rFonts w:ascii="Times New Roman" w:hAnsi="Times New Roman" w:cs="Times New Roman"/>
          <w:color w:val="000000"/>
          <w:sz w:val="24"/>
          <w:szCs w:val="24"/>
        </w:rPr>
        <w:t>doručené</w:t>
      </w:r>
      <w:r w:rsidRPr="006250DC">
        <w:rPr>
          <w:rFonts w:ascii="Times New Roman" w:hAnsi="Times New Roman" w:cs="Times New Roman"/>
          <w:color w:val="000000"/>
          <w:sz w:val="24"/>
          <w:szCs w:val="24"/>
        </w:rPr>
        <w:t>, žiadosť nebude posudzovaná.</w:t>
      </w:r>
    </w:p>
    <w:p w14:paraId="7E9CC50F" w14:textId="77777777" w:rsidR="002346FF" w:rsidRPr="006250DC" w:rsidRDefault="002346FF" w:rsidP="00D73A13">
      <w:pPr>
        <w:autoSpaceDE w:val="0"/>
        <w:autoSpaceDN w:val="0"/>
        <w:adjustRightInd w:val="0"/>
        <w:spacing w:after="0" w:line="240" w:lineRule="auto"/>
        <w:jc w:val="both"/>
        <w:rPr>
          <w:rFonts w:ascii="Times New Roman" w:hAnsi="Times New Roman" w:cs="Times New Roman"/>
          <w:color w:val="000000"/>
          <w:sz w:val="24"/>
          <w:szCs w:val="24"/>
        </w:rPr>
      </w:pPr>
    </w:p>
    <w:p w14:paraId="5580759B" w14:textId="0829217B" w:rsidR="00D73A13" w:rsidRPr="006250DC" w:rsidRDefault="00D73A13" w:rsidP="00D73A13">
      <w:p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 xml:space="preserve">Finančný príspevok na prevádzku sa poskytuje na základe písomnej zmluvy uzatvorenej </w:t>
      </w:r>
      <w:r w:rsidR="002346FF" w:rsidRPr="006250DC">
        <w:rPr>
          <w:rFonts w:ascii="Times New Roman" w:hAnsi="Times New Roman" w:cs="Times New Roman"/>
          <w:color w:val="000000"/>
          <w:sz w:val="24"/>
          <w:szCs w:val="24"/>
        </w:rPr>
        <w:t xml:space="preserve">v zmysle </w:t>
      </w:r>
      <w:r w:rsidR="00B0164F">
        <w:rPr>
          <w:rFonts w:ascii="Times New Roman" w:hAnsi="Times New Roman" w:cs="Times New Roman"/>
          <w:color w:val="000000"/>
          <w:sz w:val="24"/>
          <w:szCs w:val="24"/>
        </w:rPr>
        <w:t xml:space="preserve">              </w:t>
      </w:r>
      <w:r w:rsidR="002346FF" w:rsidRPr="006250DC">
        <w:rPr>
          <w:rFonts w:ascii="Times New Roman" w:hAnsi="Times New Roman" w:cs="Times New Roman"/>
          <w:color w:val="000000"/>
          <w:sz w:val="24"/>
          <w:szCs w:val="24"/>
        </w:rPr>
        <w:t xml:space="preserve">§ 51 Občianskeho zákonníka </w:t>
      </w:r>
      <w:r w:rsidRPr="006250DC">
        <w:rPr>
          <w:rFonts w:ascii="Times New Roman" w:hAnsi="Times New Roman" w:cs="Times New Roman"/>
          <w:color w:val="000000"/>
          <w:sz w:val="24"/>
          <w:szCs w:val="24"/>
        </w:rPr>
        <w:t>medzi žiadateľom a mestom Ružomberok na príslušný rozpočtový rok.</w:t>
      </w:r>
      <w:r w:rsidRPr="006250DC">
        <w:rPr>
          <w:rFonts w:ascii="Times New Roman" w:hAnsi="Times New Roman" w:cs="Times New Roman"/>
          <w:color w:val="000000"/>
          <w:sz w:val="24"/>
          <w:szCs w:val="24"/>
        </w:rPr>
        <w:br/>
        <w:t>Poskytnuté finančné príspevky je možne použiť na </w:t>
      </w:r>
      <w:r w:rsidR="002346FF" w:rsidRPr="006250DC">
        <w:rPr>
          <w:rFonts w:ascii="Times New Roman" w:hAnsi="Times New Roman" w:cs="Times New Roman"/>
          <w:color w:val="000000"/>
          <w:sz w:val="24"/>
          <w:szCs w:val="24"/>
        </w:rPr>
        <w:t xml:space="preserve">bežné </w:t>
      </w:r>
      <w:r w:rsidRPr="006250DC">
        <w:rPr>
          <w:rFonts w:ascii="Times New Roman" w:hAnsi="Times New Roman" w:cs="Times New Roman"/>
          <w:color w:val="000000"/>
          <w:sz w:val="24"/>
          <w:szCs w:val="24"/>
        </w:rPr>
        <w:t>výdavky</w:t>
      </w:r>
      <w:r w:rsidR="00B0164F">
        <w:rPr>
          <w:rFonts w:ascii="Times New Roman" w:hAnsi="Times New Roman" w:cs="Times New Roman"/>
          <w:color w:val="000000"/>
          <w:sz w:val="24"/>
          <w:szCs w:val="24"/>
        </w:rPr>
        <w:t xml:space="preserve"> </w:t>
      </w:r>
      <w:r w:rsidRPr="006250DC">
        <w:rPr>
          <w:rFonts w:ascii="Times New Roman" w:hAnsi="Times New Roman" w:cs="Times New Roman"/>
          <w:color w:val="000000"/>
          <w:sz w:val="24"/>
          <w:szCs w:val="24"/>
        </w:rPr>
        <w:t xml:space="preserve"> od 01.01. do 31.12. </w:t>
      </w:r>
      <w:r w:rsidR="002346FF" w:rsidRPr="006250DC">
        <w:rPr>
          <w:rFonts w:ascii="Times New Roman" w:hAnsi="Times New Roman" w:cs="Times New Roman"/>
          <w:color w:val="000000"/>
          <w:sz w:val="24"/>
          <w:szCs w:val="24"/>
        </w:rPr>
        <w:t>kalendárneho</w:t>
      </w:r>
      <w:r w:rsidRPr="006250DC">
        <w:rPr>
          <w:rFonts w:ascii="Times New Roman" w:hAnsi="Times New Roman" w:cs="Times New Roman"/>
          <w:color w:val="000000"/>
          <w:sz w:val="24"/>
          <w:szCs w:val="24"/>
        </w:rPr>
        <w:t xml:space="preserve"> roka.</w:t>
      </w:r>
      <w:r w:rsidR="006250DC">
        <w:rPr>
          <w:rFonts w:ascii="Times New Roman" w:hAnsi="Times New Roman" w:cs="Times New Roman"/>
          <w:color w:val="000000"/>
          <w:sz w:val="24"/>
          <w:szCs w:val="24"/>
        </w:rPr>
        <w:t xml:space="preserve"> </w:t>
      </w:r>
      <w:r w:rsidRPr="006250DC">
        <w:rPr>
          <w:rFonts w:ascii="Times New Roman" w:hAnsi="Times New Roman" w:cs="Times New Roman"/>
          <w:color w:val="000000"/>
          <w:sz w:val="24"/>
          <w:szCs w:val="24"/>
        </w:rPr>
        <w:t>Finančný príspevok na prevádzku sa poskytne v závislosti od dátumu doručenia žiadosti o tento príspevok</w:t>
      </w:r>
      <w:r w:rsidR="002346FF" w:rsidRPr="006250DC">
        <w:rPr>
          <w:rFonts w:ascii="Times New Roman" w:hAnsi="Times New Roman" w:cs="Times New Roman"/>
          <w:color w:val="000000"/>
          <w:sz w:val="24"/>
          <w:szCs w:val="24"/>
        </w:rPr>
        <w:t>.</w:t>
      </w:r>
    </w:p>
    <w:p w14:paraId="0625E9B7" w14:textId="77777777" w:rsidR="002346FF" w:rsidRPr="006250DC" w:rsidRDefault="002346FF" w:rsidP="00D73A13">
      <w:pPr>
        <w:autoSpaceDE w:val="0"/>
        <w:autoSpaceDN w:val="0"/>
        <w:adjustRightInd w:val="0"/>
        <w:spacing w:after="0" w:line="240" w:lineRule="auto"/>
        <w:jc w:val="both"/>
        <w:rPr>
          <w:rFonts w:ascii="Times New Roman" w:hAnsi="Times New Roman" w:cs="Times New Roman"/>
          <w:color w:val="000000"/>
          <w:sz w:val="24"/>
          <w:szCs w:val="24"/>
        </w:rPr>
      </w:pPr>
    </w:p>
    <w:p w14:paraId="135BD15F" w14:textId="009446C7" w:rsidR="002346FF" w:rsidRPr="006250DC" w:rsidRDefault="002346FF" w:rsidP="00D73A13">
      <w:pPr>
        <w:autoSpaceDE w:val="0"/>
        <w:autoSpaceDN w:val="0"/>
        <w:adjustRightInd w:val="0"/>
        <w:spacing w:after="0" w:line="240" w:lineRule="auto"/>
        <w:jc w:val="both"/>
        <w:rPr>
          <w:rFonts w:ascii="Times New Roman" w:hAnsi="Times New Roman" w:cs="Times New Roman"/>
          <w:color w:val="000000"/>
          <w:sz w:val="24"/>
          <w:szCs w:val="24"/>
        </w:rPr>
      </w:pPr>
      <w:r w:rsidRPr="006250DC">
        <w:rPr>
          <w:rFonts w:ascii="Times New Roman" w:hAnsi="Times New Roman" w:cs="Times New Roman"/>
          <w:color w:val="000000"/>
          <w:sz w:val="24"/>
          <w:szCs w:val="24"/>
        </w:rPr>
        <w:t>Ak neverejný poskytovateľ sociálnej služby skončí poskytovanie sociálnej služby v priebehu rozpočtového roka, zúčtuje poskytnuté finančné príspevky na prevádzku poskytovanej sociálnej služby ku dňu skončenia poskytovania sociálnej služby.</w:t>
      </w:r>
    </w:p>
    <w:sectPr w:rsidR="002346FF" w:rsidRPr="006250DC" w:rsidSect="00147424">
      <w:headerReference w:type="default" r:id="rId7"/>
      <w:footerReference w:type="default" r:id="rId8"/>
      <w:pgSz w:w="11906" w:h="16838"/>
      <w:pgMar w:top="709" w:right="849" w:bottom="567" w:left="1418" w:header="10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4E82" w14:textId="77777777" w:rsidR="007B07D8" w:rsidRDefault="007B07D8" w:rsidP="008929A2">
      <w:pPr>
        <w:spacing w:after="0" w:line="240" w:lineRule="auto"/>
      </w:pPr>
      <w:r>
        <w:separator/>
      </w:r>
    </w:p>
  </w:endnote>
  <w:endnote w:type="continuationSeparator" w:id="0">
    <w:p w14:paraId="45564A0A" w14:textId="77777777" w:rsidR="007B07D8" w:rsidRDefault="007B07D8" w:rsidP="0089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FBF4" w14:textId="77777777" w:rsidR="0015148F" w:rsidRDefault="0015148F" w:rsidP="0015148F">
    <w:pPr>
      <w:pStyle w:val="Pta"/>
    </w:pPr>
    <w:r>
      <w:rPr>
        <w:rFonts w:cstheme="minorHAnsi"/>
        <w:noProof/>
      </w:rPr>
      <w:drawing>
        <wp:inline distT="0" distB="0" distL="0" distR="0" wp14:anchorId="3322B731" wp14:editId="55DA921D">
          <wp:extent cx="5760720" cy="303913"/>
          <wp:effectExtent l="0" t="0" r="0" b="1270"/>
          <wp:docPr id="2" name="Obrázok 2" descr="C:\Users\balaz\AppData\Local\Microsoft\Windows\INetCache\Content.Word\pata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az\AppData\Local\Microsoft\Windows\INetCache\Content.Word\pata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03913"/>
                  </a:xfrm>
                  <a:prstGeom prst="rect">
                    <a:avLst/>
                  </a:prstGeom>
                  <a:noFill/>
                  <a:ln>
                    <a:noFill/>
                  </a:ln>
                </pic:spPr>
              </pic:pic>
            </a:graphicData>
          </a:graphic>
        </wp:inline>
      </w:drawing>
    </w:r>
  </w:p>
  <w:p w14:paraId="1524A30F" w14:textId="001B12CC" w:rsidR="008929A2" w:rsidRPr="0015148F" w:rsidRDefault="008929A2" w:rsidP="001514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7F48" w14:textId="77777777" w:rsidR="007B07D8" w:rsidRDefault="007B07D8" w:rsidP="008929A2">
      <w:pPr>
        <w:spacing w:after="0" w:line="240" w:lineRule="auto"/>
      </w:pPr>
      <w:r>
        <w:separator/>
      </w:r>
    </w:p>
  </w:footnote>
  <w:footnote w:type="continuationSeparator" w:id="0">
    <w:p w14:paraId="09BC270D" w14:textId="77777777" w:rsidR="007B07D8" w:rsidRDefault="007B07D8" w:rsidP="00892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E63F" w14:textId="45EFC082" w:rsidR="008929A2" w:rsidRDefault="008929A2" w:rsidP="008929A2">
    <w:pPr>
      <w:spacing w:after="0" w:line="200" w:lineRule="exact"/>
      <w:rPr>
        <w:sz w:val="20"/>
        <w:szCs w:val="20"/>
      </w:rPr>
    </w:pPr>
  </w:p>
  <w:p w14:paraId="7D39FEF0" w14:textId="423A31A0" w:rsidR="008929A2" w:rsidRDefault="0015148F" w:rsidP="008929A2">
    <w:pPr>
      <w:pStyle w:val="Hlavika"/>
    </w:pPr>
    <w:r>
      <w:rPr>
        <w:rFonts w:cstheme="minorHAnsi"/>
        <w:noProof/>
      </w:rPr>
      <w:drawing>
        <wp:inline distT="0" distB="0" distL="0" distR="0" wp14:anchorId="4D8E8CE2" wp14:editId="33829C92">
          <wp:extent cx="6019800" cy="609600"/>
          <wp:effectExtent l="0" t="0" r="0" b="0"/>
          <wp:docPr id="1" name="Obrázok 1" descr="C:\Users\balaz\AppData\Local\Microsoft\Windows\INetCache\Content.Word\universal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az\AppData\Local\Microsoft\Windows\INetCache\Content.Word\universal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609600"/>
                  </a:xfrm>
                  <a:prstGeom prst="rect">
                    <a:avLst/>
                  </a:prstGeom>
                  <a:noFill/>
                  <a:ln>
                    <a:noFill/>
                  </a:ln>
                </pic:spPr>
              </pic:pic>
            </a:graphicData>
          </a:graphic>
        </wp:inline>
      </w:drawing>
    </w:r>
  </w:p>
  <w:p w14:paraId="34F6275D" w14:textId="77777777" w:rsidR="008929A2" w:rsidRDefault="008929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38E"/>
    <w:multiLevelType w:val="hybridMultilevel"/>
    <w:tmpl w:val="2E20C6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6E1139"/>
    <w:multiLevelType w:val="hybridMultilevel"/>
    <w:tmpl w:val="6748AB54"/>
    <w:lvl w:ilvl="0" w:tplc="837231E4">
      <w:start w:val="1"/>
      <w:numFmt w:val="bullet"/>
      <w:lvlText w:val=""/>
      <w:lvlJc w:val="left"/>
      <w:pPr>
        <w:ind w:left="1080" w:hanging="360"/>
      </w:pPr>
      <w:rPr>
        <w:rFonts w:ascii="Symbol" w:eastAsiaTheme="minorHAns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20E375A"/>
    <w:multiLevelType w:val="hybridMultilevel"/>
    <w:tmpl w:val="7C0A3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91063BB"/>
    <w:multiLevelType w:val="hybridMultilevel"/>
    <w:tmpl w:val="7A0EF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930607"/>
    <w:multiLevelType w:val="hybridMultilevel"/>
    <w:tmpl w:val="8DAC9C22"/>
    <w:lvl w:ilvl="0" w:tplc="43F6A53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BF40D4"/>
    <w:multiLevelType w:val="hybridMultilevel"/>
    <w:tmpl w:val="6D7CA1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82160420">
    <w:abstractNumId w:val="2"/>
  </w:num>
  <w:num w:numId="2" w16cid:durableId="1040934464">
    <w:abstractNumId w:val="3"/>
  </w:num>
  <w:num w:numId="3" w16cid:durableId="1556812812">
    <w:abstractNumId w:val="5"/>
  </w:num>
  <w:num w:numId="4" w16cid:durableId="851838732">
    <w:abstractNumId w:val="0"/>
  </w:num>
  <w:num w:numId="5" w16cid:durableId="34083734">
    <w:abstractNumId w:val="4"/>
  </w:num>
  <w:num w:numId="6" w16cid:durableId="192598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A5"/>
    <w:rsid w:val="00061BB0"/>
    <w:rsid w:val="0012657B"/>
    <w:rsid w:val="00147424"/>
    <w:rsid w:val="0015148F"/>
    <w:rsid w:val="002346FF"/>
    <w:rsid w:val="00291F4B"/>
    <w:rsid w:val="002C3063"/>
    <w:rsid w:val="003046BD"/>
    <w:rsid w:val="003304F7"/>
    <w:rsid w:val="003773F8"/>
    <w:rsid w:val="004F714A"/>
    <w:rsid w:val="005359BA"/>
    <w:rsid w:val="00547347"/>
    <w:rsid w:val="006250DC"/>
    <w:rsid w:val="006718F0"/>
    <w:rsid w:val="00676450"/>
    <w:rsid w:val="006C74F8"/>
    <w:rsid w:val="00731B09"/>
    <w:rsid w:val="007822F4"/>
    <w:rsid w:val="007A1B6E"/>
    <w:rsid w:val="007B07D8"/>
    <w:rsid w:val="00824410"/>
    <w:rsid w:val="0086010A"/>
    <w:rsid w:val="008929A2"/>
    <w:rsid w:val="008C3B13"/>
    <w:rsid w:val="00905769"/>
    <w:rsid w:val="00967499"/>
    <w:rsid w:val="009845B6"/>
    <w:rsid w:val="009B2A88"/>
    <w:rsid w:val="009E287A"/>
    <w:rsid w:val="00AA0B9F"/>
    <w:rsid w:val="00B0164F"/>
    <w:rsid w:val="00B62F13"/>
    <w:rsid w:val="00BB3930"/>
    <w:rsid w:val="00BC31E4"/>
    <w:rsid w:val="00C56457"/>
    <w:rsid w:val="00C71138"/>
    <w:rsid w:val="00D4538C"/>
    <w:rsid w:val="00D73A13"/>
    <w:rsid w:val="00DF48A5"/>
    <w:rsid w:val="00E13708"/>
    <w:rsid w:val="00E927E4"/>
    <w:rsid w:val="00F02938"/>
    <w:rsid w:val="00F162F6"/>
    <w:rsid w:val="00F32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63A5"/>
  <w15:chartTrackingRefBased/>
  <w15:docId w15:val="{86CA563A-A1AC-4F91-BFB8-7A323832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5473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4">
    <w:name w:val="heading 4"/>
    <w:basedOn w:val="Normlny"/>
    <w:next w:val="Normlny"/>
    <w:link w:val="Nadpis4Char"/>
    <w:uiPriority w:val="9"/>
    <w:semiHidden/>
    <w:unhideWhenUsed/>
    <w:qFormat/>
    <w:rsid w:val="005473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DF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8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
    <w:rsid w:val="00547347"/>
    <w:rPr>
      <w:rFonts w:ascii="Times New Roman" w:eastAsia="Times New Roman" w:hAnsi="Times New Roman" w:cs="Times New Roman"/>
      <w:b/>
      <w:bCs/>
      <w:kern w:val="36"/>
      <w:sz w:val="48"/>
      <w:szCs w:val="48"/>
      <w:lang w:eastAsia="sk-SK"/>
    </w:rPr>
  </w:style>
  <w:style w:type="character" w:customStyle="1" w:styleId="Nadpis4Char">
    <w:name w:val="Nadpis 4 Char"/>
    <w:basedOn w:val="Predvolenpsmoodseku"/>
    <w:link w:val="Nadpis4"/>
    <w:uiPriority w:val="9"/>
    <w:semiHidden/>
    <w:rsid w:val="00547347"/>
    <w:rPr>
      <w:rFonts w:asciiTheme="majorHAnsi" w:eastAsiaTheme="majorEastAsia" w:hAnsiTheme="majorHAnsi" w:cstheme="majorBidi"/>
      <w:i/>
      <w:iCs/>
      <w:color w:val="2E74B5" w:themeColor="accent1" w:themeShade="BF"/>
    </w:rPr>
  </w:style>
  <w:style w:type="paragraph" w:styleId="Normlnywebov">
    <w:name w:val="Normal (Web)"/>
    <w:basedOn w:val="Normlny"/>
    <w:uiPriority w:val="99"/>
    <w:unhideWhenUsed/>
    <w:rsid w:val="0054734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929A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29A2"/>
  </w:style>
  <w:style w:type="paragraph" w:styleId="Pta">
    <w:name w:val="footer"/>
    <w:basedOn w:val="Normlny"/>
    <w:link w:val="PtaChar"/>
    <w:uiPriority w:val="99"/>
    <w:unhideWhenUsed/>
    <w:rsid w:val="008929A2"/>
    <w:pPr>
      <w:tabs>
        <w:tab w:val="center" w:pos="4536"/>
        <w:tab w:val="right" w:pos="9072"/>
      </w:tabs>
      <w:spacing w:after="0" w:line="240" w:lineRule="auto"/>
    </w:pPr>
  </w:style>
  <w:style w:type="character" w:customStyle="1" w:styleId="PtaChar">
    <w:name w:val="Päta Char"/>
    <w:basedOn w:val="Predvolenpsmoodseku"/>
    <w:link w:val="Pta"/>
    <w:uiPriority w:val="99"/>
    <w:rsid w:val="008929A2"/>
  </w:style>
  <w:style w:type="character" w:styleId="Hypertextovprepojenie">
    <w:name w:val="Hyperlink"/>
    <w:uiPriority w:val="99"/>
    <w:rsid w:val="008929A2"/>
    <w:rPr>
      <w:rFonts w:cs="Times New Roman"/>
      <w:color w:val="0000FF"/>
      <w:u w:val="single"/>
    </w:rPr>
  </w:style>
  <w:style w:type="character" w:styleId="Nevyrieenzmienka">
    <w:name w:val="Unresolved Mention"/>
    <w:basedOn w:val="Predvolenpsmoodseku"/>
    <w:uiPriority w:val="99"/>
    <w:semiHidden/>
    <w:unhideWhenUsed/>
    <w:rsid w:val="006718F0"/>
    <w:rPr>
      <w:color w:val="605E5C"/>
      <w:shd w:val="clear" w:color="auto" w:fill="E1DFDD"/>
    </w:rPr>
  </w:style>
  <w:style w:type="paragraph" w:styleId="Odsekzoznamu">
    <w:name w:val="List Paragraph"/>
    <w:basedOn w:val="Normlny"/>
    <w:uiPriority w:val="34"/>
    <w:qFormat/>
    <w:rsid w:val="00D45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86735">
      <w:bodyDiv w:val="1"/>
      <w:marLeft w:val="0"/>
      <w:marRight w:val="0"/>
      <w:marTop w:val="0"/>
      <w:marBottom w:val="0"/>
      <w:divBdr>
        <w:top w:val="none" w:sz="0" w:space="0" w:color="auto"/>
        <w:left w:val="none" w:sz="0" w:space="0" w:color="auto"/>
        <w:bottom w:val="none" w:sz="0" w:space="0" w:color="auto"/>
        <w:right w:val="none" w:sz="0" w:space="0" w:color="auto"/>
      </w:divBdr>
      <w:divsChild>
        <w:div w:id="1110272736">
          <w:marLeft w:val="255"/>
          <w:marRight w:val="0"/>
          <w:marTop w:val="0"/>
          <w:marBottom w:val="0"/>
          <w:divBdr>
            <w:top w:val="none" w:sz="0" w:space="0" w:color="auto"/>
            <w:left w:val="none" w:sz="0" w:space="0" w:color="auto"/>
            <w:bottom w:val="none" w:sz="0" w:space="0" w:color="auto"/>
            <w:right w:val="none" w:sz="0" w:space="0" w:color="auto"/>
          </w:divBdr>
          <w:divsChild>
            <w:div w:id="1450199415">
              <w:marLeft w:val="255"/>
              <w:marRight w:val="0"/>
              <w:marTop w:val="75"/>
              <w:marBottom w:val="0"/>
              <w:divBdr>
                <w:top w:val="none" w:sz="0" w:space="0" w:color="auto"/>
                <w:left w:val="none" w:sz="0" w:space="0" w:color="auto"/>
                <w:bottom w:val="none" w:sz="0" w:space="0" w:color="auto"/>
                <w:right w:val="none" w:sz="0" w:space="0" w:color="auto"/>
              </w:divBdr>
              <w:divsChild>
                <w:div w:id="122045614">
                  <w:marLeft w:val="0"/>
                  <w:marRight w:val="225"/>
                  <w:marTop w:val="0"/>
                  <w:marBottom w:val="0"/>
                  <w:divBdr>
                    <w:top w:val="none" w:sz="0" w:space="0" w:color="auto"/>
                    <w:left w:val="none" w:sz="0" w:space="0" w:color="auto"/>
                    <w:bottom w:val="none" w:sz="0" w:space="0" w:color="auto"/>
                    <w:right w:val="none" w:sz="0" w:space="0" w:color="auto"/>
                  </w:divBdr>
                </w:div>
              </w:divsChild>
            </w:div>
            <w:div w:id="674579073">
              <w:marLeft w:val="255"/>
              <w:marRight w:val="0"/>
              <w:marTop w:val="75"/>
              <w:marBottom w:val="0"/>
              <w:divBdr>
                <w:top w:val="none" w:sz="0" w:space="0" w:color="auto"/>
                <w:left w:val="none" w:sz="0" w:space="0" w:color="auto"/>
                <w:bottom w:val="none" w:sz="0" w:space="0" w:color="auto"/>
                <w:right w:val="none" w:sz="0" w:space="0" w:color="auto"/>
              </w:divBdr>
              <w:divsChild>
                <w:div w:id="1750930411">
                  <w:marLeft w:val="0"/>
                  <w:marRight w:val="225"/>
                  <w:marTop w:val="0"/>
                  <w:marBottom w:val="0"/>
                  <w:divBdr>
                    <w:top w:val="none" w:sz="0" w:space="0" w:color="auto"/>
                    <w:left w:val="none" w:sz="0" w:space="0" w:color="auto"/>
                    <w:bottom w:val="none" w:sz="0" w:space="0" w:color="auto"/>
                    <w:right w:val="none" w:sz="0" w:space="0" w:color="auto"/>
                  </w:divBdr>
                </w:div>
              </w:divsChild>
            </w:div>
            <w:div w:id="161285092">
              <w:marLeft w:val="255"/>
              <w:marRight w:val="0"/>
              <w:marTop w:val="75"/>
              <w:marBottom w:val="0"/>
              <w:divBdr>
                <w:top w:val="none" w:sz="0" w:space="0" w:color="auto"/>
                <w:left w:val="none" w:sz="0" w:space="0" w:color="auto"/>
                <w:bottom w:val="none" w:sz="0" w:space="0" w:color="auto"/>
                <w:right w:val="none" w:sz="0" w:space="0" w:color="auto"/>
              </w:divBdr>
              <w:divsChild>
                <w:div w:id="1613243141">
                  <w:marLeft w:val="0"/>
                  <w:marRight w:val="225"/>
                  <w:marTop w:val="0"/>
                  <w:marBottom w:val="0"/>
                  <w:divBdr>
                    <w:top w:val="none" w:sz="0" w:space="0" w:color="auto"/>
                    <w:left w:val="none" w:sz="0" w:space="0" w:color="auto"/>
                    <w:bottom w:val="none" w:sz="0" w:space="0" w:color="auto"/>
                    <w:right w:val="none" w:sz="0" w:space="0" w:color="auto"/>
                  </w:divBdr>
                </w:div>
              </w:divsChild>
            </w:div>
            <w:div w:id="986979909">
              <w:marLeft w:val="255"/>
              <w:marRight w:val="0"/>
              <w:marTop w:val="75"/>
              <w:marBottom w:val="0"/>
              <w:divBdr>
                <w:top w:val="none" w:sz="0" w:space="0" w:color="auto"/>
                <w:left w:val="none" w:sz="0" w:space="0" w:color="auto"/>
                <w:bottom w:val="none" w:sz="0" w:space="0" w:color="auto"/>
                <w:right w:val="none" w:sz="0" w:space="0" w:color="auto"/>
              </w:divBdr>
              <w:divsChild>
                <w:div w:id="12976370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61100564">
          <w:marLeft w:val="255"/>
          <w:marRight w:val="0"/>
          <w:marTop w:val="0"/>
          <w:marBottom w:val="0"/>
          <w:divBdr>
            <w:top w:val="none" w:sz="0" w:space="0" w:color="auto"/>
            <w:left w:val="none" w:sz="0" w:space="0" w:color="auto"/>
            <w:bottom w:val="none" w:sz="0" w:space="0" w:color="auto"/>
            <w:right w:val="none" w:sz="0" w:space="0" w:color="auto"/>
          </w:divBdr>
        </w:div>
        <w:div w:id="500316422">
          <w:marLeft w:val="255"/>
          <w:marRight w:val="0"/>
          <w:marTop w:val="0"/>
          <w:marBottom w:val="0"/>
          <w:divBdr>
            <w:top w:val="none" w:sz="0" w:space="0" w:color="auto"/>
            <w:left w:val="none" w:sz="0" w:space="0" w:color="auto"/>
            <w:bottom w:val="none" w:sz="0" w:space="0" w:color="auto"/>
            <w:right w:val="none" w:sz="0" w:space="0" w:color="auto"/>
          </w:divBdr>
        </w:div>
        <w:div w:id="959188551">
          <w:marLeft w:val="255"/>
          <w:marRight w:val="0"/>
          <w:marTop w:val="0"/>
          <w:marBottom w:val="0"/>
          <w:divBdr>
            <w:top w:val="none" w:sz="0" w:space="0" w:color="auto"/>
            <w:left w:val="none" w:sz="0" w:space="0" w:color="auto"/>
            <w:bottom w:val="none" w:sz="0" w:space="0" w:color="auto"/>
            <w:right w:val="none" w:sz="0" w:space="0" w:color="auto"/>
          </w:divBdr>
        </w:div>
        <w:div w:id="1000540814">
          <w:marLeft w:val="255"/>
          <w:marRight w:val="0"/>
          <w:marTop w:val="0"/>
          <w:marBottom w:val="0"/>
          <w:divBdr>
            <w:top w:val="none" w:sz="0" w:space="0" w:color="auto"/>
            <w:left w:val="none" w:sz="0" w:space="0" w:color="auto"/>
            <w:bottom w:val="none" w:sz="0" w:space="0" w:color="auto"/>
            <w:right w:val="none" w:sz="0" w:space="0" w:color="auto"/>
          </w:divBdr>
        </w:div>
        <w:div w:id="1882745724">
          <w:marLeft w:val="255"/>
          <w:marRight w:val="0"/>
          <w:marTop w:val="0"/>
          <w:marBottom w:val="0"/>
          <w:divBdr>
            <w:top w:val="none" w:sz="0" w:space="0" w:color="auto"/>
            <w:left w:val="none" w:sz="0" w:space="0" w:color="auto"/>
            <w:bottom w:val="none" w:sz="0" w:space="0" w:color="auto"/>
            <w:right w:val="none" w:sz="0" w:space="0" w:color="auto"/>
          </w:divBdr>
        </w:div>
      </w:divsChild>
    </w:div>
    <w:div w:id="1071924921">
      <w:bodyDiv w:val="1"/>
      <w:marLeft w:val="0"/>
      <w:marRight w:val="0"/>
      <w:marTop w:val="0"/>
      <w:marBottom w:val="0"/>
      <w:divBdr>
        <w:top w:val="none" w:sz="0" w:space="0" w:color="auto"/>
        <w:left w:val="none" w:sz="0" w:space="0" w:color="auto"/>
        <w:bottom w:val="none" w:sz="0" w:space="0" w:color="auto"/>
        <w:right w:val="none" w:sz="0" w:space="0" w:color="auto"/>
      </w:divBdr>
      <w:divsChild>
        <w:div w:id="106892791">
          <w:marLeft w:val="255"/>
          <w:marRight w:val="0"/>
          <w:marTop w:val="75"/>
          <w:marBottom w:val="0"/>
          <w:divBdr>
            <w:top w:val="none" w:sz="0" w:space="0" w:color="auto"/>
            <w:left w:val="none" w:sz="0" w:space="0" w:color="auto"/>
            <w:bottom w:val="none" w:sz="0" w:space="0" w:color="auto"/>
            <w:right w:val="none" w:sz="0" w:space="0" w:color="auto"/>
          </w:divBdr>
        </w:div>
        <w:div w:id="1430733009">
          <w:marLeft w:val="255"/>
          <w:marRight w:val="0"/>
          <w:marTop w:val="75"/>
          <w:marBottom w:val="0"/>
          <w:divBdr>
            <w:top w:val="none" w:sz="0" w:space="0" w:color="auto"/>
            <w:left w:val="none" w:sz="0" w:space="0" w:color="auto"/>
            <w:bottom w:val="none" w:sz="0" w:space="0" w:color="auto"/>
            <w:right w:val="none" w:sz="0" w:space="0" w:color="auto"/>
          </w:divBdr>
        </w:div>
        <w:div w:id="669219106">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1337</Words>
  <Characters>7626</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Monika Paulínyová</dc:creator>
  <cp:keywords/>
  <dc:description/>
  <cp:lastModifiedBy>PhDr. Janka Martonová</cp:lastModifiedBy>
  <cp:revision>11</cp:revision>
  <dcterms:created xsi:type="dcterms:W3CDTF">2024-01-18T06:34:00Z</dcterms:created>
  <dcterms:modified xsi:type="dcterms:W3CDTF">2026-02-11T15:39:00Z</dcterms:modified>
</cp:coreProperties>
</file>